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0A49" w14:textId="77777777" w:rsidR="00AE2FB3" w:rsidRDefault="00AE2FB3">
      <w:pPr>
        <w:spacing w:line="276" w:lineRule="auto"/>
        <w:jc w:val="both"/>
        <w:rPr>
          <w:rFonts w:asciiTheme="minorHAnsi" w:hAnsiTheme="minorHAnsi" w:cs="Arial"/>
          <w:b/>
          <w:bCs/>
          <w:sz w:val="20"/>
          <w:szCs w:val="20"/>
        </w:rPr>
      </w:pPr>
    </w:p>
    <w:p w14:paraId="55ECD387" w14:textId="39F3D476" w:rsidR="006201A4" w:rsidRPr="00E17C7E" w:rsidRDefault="006201A4" w:rsidP="006201A4">
      <w:pPr>
        <w:pStyle w:val="Titolo"/>
        <w:jc w:val="center"/>
        <w:rPr>
          <w:rFonts w:ascii="Times New Roman" w:eastAsia="Calibri" w:hAnsi="Times New Roman"/>
          <w:sz w:val="28"/>
          <w:szCs w:val="28"/>
        </w:rPr>
      </w:pPr>
      <w:r w:rsidRPr="00E17C7E">
        <w:rPr>
          <w:rFonts w:ascii="Times New Roman" w:eastAsia="Calibri" w:hAnsi="Times New Roman"/>
          <w:sz w:val="28"/>
          <w:szCs w:val="28"/>
        </w:rPr>
        <w:t>Procedura per l’affidamento dei servizi integrati di lava-noleggio</w:t>
      </w:r>
      <w:r>
        <w:rPr>
          <w:rFonts w:ascii="Times New Roman" w:eastAsia="Calibri" w:hAnsi="Times New Roman"/>
          <w:sz w:val="28"/>
          <w:szCs w:val="28"/>
        </w:rPr>
        <w:t xml:space="preserve"> a basso impatto ambientale</w:t>
      </w:r>
      <w:r w:rsidRPr="00E17C7E">
        <w:rPr>
          <w:rFonts w:ascii="Times New Roman" w:eastAsia="Calibri" w:hAnsi="Times New Roman"/>
          <w:sz w:val="28"/>
          <w:szCs w:val="28"/>
        </w:rPr>
        <w:t xml:space="preserve"> per le Aziende Sanitarie della Regione Campania</w:t>
      </w:r>
      <w:r w:rsidR="002C0AD0">
        <w:rPr>
          <w:rFonts w:ascii="Times New Roman" w:eastAsia="Calibri" w:hAnsi="Times New Roman"/>
          <w:sz w:val="28"/>
          <w:szCs w:val="28"/>
        </w:rPr>
        <w:t xml:space="preserve"> e della Regione Molise</w:t>
      </w:r>
    </w:p>
    <w:p w14:paraId="7C2976B4" w14:textId="77777777" w:rsidR="00AE2FB3" w:rsidRDefault="00AE2FB3">
      <w:pPr>
        <w:spacing w:line="276" w:lineRule="auto"/>
        <w:ind w:left="284"/>
        <w:jc w:val="both"/>
        <w:rPr>
          <w:rFonts w:asciiTheme="minorHAnsi" w:hAnsiTheme="minorHAnsi" w:cs="Arial"/>
          <w:b/>
          <w:bCs/>
          <w:sz w:val="20"/>
          <w:szCs w:val="20"/>
        </w:rPr>
      </w:pPr>
    </w:p>
    <w:p w14:paraId="5DBBCADB" w14:textId="77777777" w:rsidR="00AE2FB3" w:rsidRDefault="00AE2FB3">
      <w:pPr>
        <w:spacing w:line="276" w:lineRule="auto"/>
        <w:ind w:left="284"/>
        <w:jc w:val="both"/>
        <w:rPr>
          <w:rFonts w:asciiTheme="minorHAnsi" w:hAnsiTheme="minorHAnsi" w:cs="Arial"/>
          <w:b/>
          <w:bCs/>
          <w:sz w:val="20"/>
          <w:szCs w:val="20"/>
        </w:rPr>
      </w:pPr>
    </w:p>
    <w:p w14:paraId="086209F4" w14:textId="77777777" w:rsidR="00AE2FB3" w:rsidRDefault="00AE2FB3">
      <w:pPr>
        <w:spacing w:line="276" w:lineRule="auto"/>
        <w:ind w:left="284"/>
        <w:jc w:val="both"/>
        <w:rPr>
          <w:rFonts w:asciiTheme="minorHAnsi" w:hAnsiTheme="minorHAnsi" w:cs="Arial"/>
          <w:b/>
          <w:bCs/>
          <w:sz w:val="20"/>
          <w:szCs w:val="20"/>
        </w:rPr>
      </w:pPr>
    </w:p>
    <w:p w14:paraId="342499AD" w14:textId="77777777" w:rsidR="00AE2FB3" w:rsidRDefault="00AE2FB3">
      <w:pPr>
        <w:spacing w:line="276" w:lineRule="auto"/>
        <w:ind w:left="284"/>
        <w:jc w:val="both"/>
        <w:rPr>
          <w:rFonts w:asciiTheme="minorHAnsi" w:hAnsiTheme="minorHAnsi" w:cs="Arial"/>
          <w:b/>
          <w:bCs/>
          <w:sz w:val="20"/>
          <w:szCs w:val="20"/>
        </w:rPr>
      </w:pPr>
    </w:p>
    <w:p w14:paraId="7B2858FC" w14:textId="77777777" w:rsidR="00AE2FB3" w:rsidRDefault="00AE2FB3">
      <w:pPr>
        <w:spacing w:line="276" w:lineRule="auto"/>
        <w:ind w:left="284"/>
        <w:jc w:val="both"/>
        <w:rPr>
          <w:rFonts w:asciiTheme="minorHAnsi" w:hAnsiTheme="minorHAnsi" w:cs="Arial"/>
          <w:b/>
          <w:bCs/>
          <w:sz w:val="20"/>
          <w:szCs w:val="20"/>
        </w:rPr>
      </w:pPr>
    </w:p>
    <w:p w14:paraId="55EAC544" w14:textId="77777777" w:rsidR="00AE2FB3" w:rsidRDefault="00AE2FB3">
      <w:pPr>
        <w:spacing w:line="276" w:lineRule="auto"/>
        <w:ind w:left="284"/>
        <w:jc w:val="both"/>
        <w:rPr>
          <w:rFonts w:asciiTheme="minorHAnsi" w:hAnsiTheme="minorHAnsi" w:cs="Arial"/>
          <w:b/>
          <w:bCs/>
          <w:sz w:val="20"/>
          <w:szCs w:val="20"/>
        </w:rPr>
      </w:pPr>
    </w:p>
    <w:p w14:paraId="2A9E9626" w14:textId="77777777" w:rsidR="00AE2FB3" w:rsidRDefault="00AE2FB3">
      <w:pPr>
        <w:spacing w:line="276" w:lineRule="auto"/>
        <w:ind w:left="284"/>
        <w:jc w:val="both"/>
        <w:rPr>
          <w:rFonts w:asciiTheme="minorHAnsi" w:hAnsiTheme="minorHAnsi" w:cs="Arial"/>
          <w:b/>
          <w:bCs/>
          <w:sz w:val="20"/>
          <w:szCs w:val="20"/>
        </w:rPr>
      </w:pPr>
    </w:p>
    <w:p w14:paraId="20F2FE7B" w14:textId="77777777" w:rsidR="00AE2FB3" w:rsidRDefault="00AE2FB3">
      <w:pPr>
        <w:spacing w:line="276" w:lineRule="auto"/>
        <w:ind w:left="284"/>
        <w:jc w:val="both"/>
        <w:rPr>
          <w:rFonts w:asciiTheme="minorHAnsi" w:hAnsiTheme="minorHAnsi" w:cs="Arial"/>
          <w:b/>
          <w:bCs/>
          <w:sz w:val="20"/>
          <w:szCs w:val="20"/>
        </w:rPr>
      </w:pPr>
    </w:p>
    <w:p w14:paraId="251983E3" w14:textId="77777777" w:rsidR="00AE2FB3" w:rsidRDefault="00AE2FB3">
      <w:pPr>
        <w:spacing w:line="276" w:lineRule="auto"/>
        <w:ind w:left="284"/>
        <w:jc w:val="both"/>
        <w:rPr>
          <w:rFonts w:asciiTheme="minorHAnsi" w:hAnsiTheme="minorHAnsi" w:cs="Arial"/>
          <w:b/>
          <w:bCs/>
          <w:sz w:val="20"/>
          <w:szCs w:val="20"/>
        </w:rPr>
      </w:pPr>
    </w:p>
    <w:p w14:paraId="5EE54EB7" w14:textId="77777777" w:rsidR="00AE2FB3" w:rsidRDefault="00AE2FB3">
      <w:pPr>
        <w:spacing w:line="276" w:lineRule="auto"/>
        <w:ind w:left="284"/>
        <w:jc w:val="both"/>
        <w:rPr>
          <w:rFonts w:asciiTheme="minorHAnsi" w:hAnsiTheme="minorHAnsi" w:cs="Arial"/>
          <w:b/>
          <w:bCs/>
          <w:sz w:val="20"/>
          <w:szCs w:val="20"/>
        </w:rPr>
      </w:pPr>
    </w:p>
    <w:p w14:paraId="1E09A59D" w14:textId="77777777" w:rsidR="00AE2FB3" w:rsidRPr="006201A4" w:rsidRDefault="00317E32" w:rsidP="006201A4">
      <w:pPr>
        <w:pStyle w:val="Titoli14bold"/>
        <w:ind w:left="284"/>
        <w:jc w:val="center"/>
        <w:rPr>
          <w:rFonts w:ascii="Times New Roman" w:hAnsi="Times New Roman"/>
        </w:rPr>
      </w:pPr>
      <w:r w:rsidRPr="006201A4">
        <w:rPr>
          <w:rFonts w:ascii="Times New Roman" w:hAnsi="Times New Roman"/>
        </w:rPr>
        <w:t>DOCUMENTO DI CONSULTAZIONE DEL MERCATO</w:t>
      </w:r>
    </w:p>
    <w:p w14:paraId="7323376C" w14:textId="77777777" w:rsidR="00AE2FB3" w:rsidRPr="006201A4" w:rsidRDefault="00AE2FB3">
      <w:pPr>
        <w:spacing w:line="276" w:lineRule="auto"/>
        <w:ind w:left="284"/>
        <w:jc w:val="both"/>
        <w:rPr>
          <w:b/>
          <w:bCs/>
          <w:sz w:val="20"/>
          <w:szCs w:val="20"/>
        </w:rPr>
      </w:pPr>
    </w:p>
    <w:p w14:paraId="29121DB3" w14:textId="77777777" w:rsidR="00AE2FB3" w:rsidRPr="006201A4" w:rsidRDefault="00AE2FB3">
      <w:pPr>
        <w:spacing w:line="276" w:lineRule="auto"/>
        <w:ind w:left="284"/>
        <w:jc w:val="both"/>
        <w:rPr>
          <w:b/>
          <w:bCs/>
          <w:sz w:val="20"/>
          <w:szCs w:val="20"/>
        </w:rPr>
      </w:pPr>
    </w:p>
    <w:p w14:paraId="370A326C" w14:textId="77777777" w:rsidR="00AE2FB3" w:rsidRPr="006201A4" w:rsidRDefault="00AE2FB3">
      <w:pPr>
        <w:spacing w:line="276" w:lineRule="auto"/>
        <w:ind w:left="284"/>
        <w:jc w:val="both"/>
        <w:rPr>
          <w:b/>
          <w:bCs/>
          <w:sz w:val="20"/>
          <w:szCs w:val="20"/>
        </w:rPr>
      </w:pPr>
    </w:p>
    <w:p w14:paraId="1D3D1D46" w14:textId="77777777" w:rsidR="00AE2FB3" w:rsidRPr="006201A4" w:rsidRDefault="00AE2FB3">
      <w:pPr>
        <w:spacing w:line="276" w:lineRule="auto"/>
        <w:ind w:left="284"/>
        <w:jc w:val="both"/>
        <w:rPr>
          <w:b/>
          <w:bCs/>
          <w:sz w:val="20"/>
          <w:szCs w:val="20"/>
        </w:rPr>
      </w:pPr>
    </w:p>
    <w:p w14:paraId="4C98B735" w14:textId="77777777" w:rsidR="00AE2FB3" w:rsidRPr="006201A4" w:rsidRDefault="00AE2FB3">
      <w:pPr>
        <w:spacing w:line="276" w:lineRule="auto"/>
        <w:ind w:left="284"/>
        <w:jc w:val="both"/>
        <w:rPr>
          <w:b/>
          <w:bCs/>
          <w:sz w:val="20"/>
          <w:szCs w:val="20"/>
        </w:rPr>
      </w:pPr>
    </w:p>
    <w:p w14:paraId="19B94F9D" w14:textId="77777777" w:rsidR="00AE2FB3" w:rsidRPr="006201A4" w:rsidRDefault="00AE2FB3">
      <w:pPr>
        <w:spacing w:line="276" w:lineRule="auto"/>
        <w:ind w:left="284"/>
        <w:jc w:val="both"/>
        <w:rPr>
          <w:b/>
          <w:bCs/>
          <w:sz w:val="20"/>
          <w:szCs w:val="20"/>
        </w:rPr>
      </w:pPr>
    </w:p>
    <w:p w14:paraId="752FE7F7" w14:textId="77777777" w:rsidR="00AE2FB3" w:rsidRPr="006201A4" w:rsidRDefault="00AE2FB3">
      <w:pPr>
        <w:spacing w:line="276" w:lineRule="auto"/>
        <w:ind w:left="284"/>
        <w:jc w:val="both"/>
        <w:rPr>
          <w:b/>
          <w:bCs/>
          <w:sz w:val="20"/>
          <w:szCs w:val="20"/>
        </w:rPr>
      </w:pPr>
    </w:p>
    <w:p w14:paraId="49E2D5D5" w14:textId="77777777" w:rsidR="00AE2FB3" w:rsidRPr="006201A4" w:rsidRDefault="00AE2FB3">
      <w:pPr>
        <w:spacing w:line="276" w:lineRule="auto"/>
        <w:ind w:left="284"/>
        <w:jc w:val="both"/>
        <w:rPr>
          <w:b/>
          <w:bCs/>
          <w:sz w:val="20"/>
          <w:szCs w:val="20"/>
        </w:rPr>
      </w:pPr>
    </w:p>
    <w:p w14:paraId="1E3223D3" w14:textId="77777777" w:rsidR="00AE2FB3" w:rsidRPr="006201A4" w:rsidRDefault="00AE2FB3">
      <w:pPr>
        <w:spacing w:line="276" w:lineRule="auto"/>
        <w:ind w:left="284"/>
        <w:jc w:val="both"/>
        <w:rPr>
          <w:b/>
          <w:bCs/>
          <w:sz w:val="20"/>
          <w:szCs w:val="20"/>
        </w:rPr>
      </w:pPr>
    </w:p>
    <w:p w14:paraId="04950828" w14:textId="77777777" w:rsidR="00AE2FB3" w:rsidRPr="006201A4" w:rsidRDefault="00AE2FB3">
      <w:pPr>
        <w:spacing w:line="276" w:lineRule="auto"/>
        <w:ind w:left="284"/>
        <w:jc w:val="both"/>
        <w:rPr>
          <w:b/>
          <w:bCs/>
          <w:sz w:val="20"/>
          <w:szCs w:val="20"/>
        </w:rPr>
      </w:pPr>
    </w:p>
    <w:p w14:paraId="6466AA57" w14:textId="1C37FE03" w:rsidR="00AE2FB3" w:rsidRPr="006201A4" w:rsidRDefault="00317E32">
      <w:pPr>
        <w:spacing w:line="276" w:lineRule="auto"/>
        <w:ind w:left="284"/>
        <w:jc w:val="both"/>
        <w:rPr>
          <w:b/>
          <w:bCs/>
          <w:iCs/>
          <w:sz w:val="20"/>
          <w:szCs w:val="20"/>
        </w:rPr>
      </w:pPr>
      <w:r w:rsidRPr="006201A4">
        <w:rPr>
          <w:b/>
          <w:bCs/>
          <w:iCs/>
          <w:sz w:val="20"/>
          <w:szCs w:val="20"/>
        </w:rPr>
        <w:t>Da inviare</w:t>
      </w:r>
      <w:r w:rsidR="00935277">
        <w:rPr>
          <w:b/>
          <w:bCs/>
          <w:iCs/>
          <w:sz w:val="20"/>
          <w:szCs w:val="20"/>
        </w:rPr>
        <w:t xml:space="preserve"> entro il 15/02/2023</w:t>
      </w:r>
      <w:r w:rsidRPr="006201A4">
        <w:rPr>
          <w:b/>
          <w:bCs/>
          <w:iCs/>
          <w:sz w:val="20"/>
          <w:szCs w:val="20"/>
        </w:rPr>
        <w:t xml:space="preserve"> a mezzo </w:t>
      </w:r>
      <w:proofErr w:type="spellStart"/>
      <w:r w:rsidR="00935277">
        <w:rPr>
          <w:b/>
          <w:bCs/>
          <w:iCs/>
          <w:sz w:val="20"/>
          <w:szCs w:val="20"/>
        </w:rPr>
        <w:t>pec</w:t>
      </w:r>
      <w:proofErr w:type="spellEnd"/>
      <w:r w:rsidRPr="006201A4">
        <w:rPr>
          <w:b/>
          <w:bCs/>
          <w:iCs/>
          <w:sz w:val="20"/>
          <w:szCs w:val="20"/>
        </w:rPr>
        <w:t xml:space="preserve"> </w:t>
      </w:r>
      <w:proofErr w:type="gramStart"/>
      <w:r w:rsidRPr="006201A4">
        <w:rPr>
          <w:b/>
          <w:bCs/>
          <w:iCs/>
          <w:sz w:val="20"/>
          <w:szCs w:val="20"/>
        </w:rPr>
        <w:t>all’indirizzo</w:t>
      </w:r>
      <w:r w:rsidR="00935277">
        <w:rPr>
          <w:b/>
          <w:bCs/>
          <w:iCs/>
          <w:sz w:val="20"/>
          <w:szCs w:val="20"/>
        </w:rPr>
        <w:t xml:space="preserve"> </w:t>
      </w:r>
      <w:r w:rsidRPr="006201A4">
        <w:rPr>
          <w:b/>
          <w:bCs/>
          <w:iCs/>
          <w:sz w:val="20"/>
          <w:szCs w:val="20"/>
        </w:rPr>
        <w:t>:</w:t>
      </w:r>
      <w:proofErr w:type="gramEnd"/>
    </w:p>
    <w:p w14:paraId="51A1B434" w14:textId="27540B40" w:rsidR="00AE2FB3" w:rsidRPr="006201A4" w:rsidRDefault="00000000">
      <w:pPr>
        <w:spacing w:line="276" w:lineRule="auto"/>
        <w:ind w:left="284"/>
        <w:jc w:val="both"/>
        <w:rPr>
          <w:bCs/>
          <w:sz w:val="20"/>
          <w:szCs w:val="20"/>
        </w:rPr>
      </w:pPr>
      <w:hyperlink r:id="rId8" w:history="1">
        <w:r w:rsidR="006C20E8" w:rsidRPr="007E74AC">
          <w:rPr>
            <w:rStyle w:val="Collegamentoipertestuale"/>
          </w:rPr>
          <w:t>ufficiogare@pec.soresa.it</w:t>
        </w:r>
      </w:hyperlink>
      <w:r w:rsidR="006C20E8">
        <w:tab/>
      </w:r>
    </w:p>
    <w:p w14:paraId="438B1E9C" w14:textId="77777777" w:rsidR="00AE2FB3" w:rsidRPr="006201A4" w:rsidRDefault="00AE2FB3">
      <w:pPr>
        <w:spacing w:line="276" w:lineRule="auto"/>
        <w:ind w:left="284"/>
        <w:jc w:val="both"/>
        <w:rPr>
          <w:b/>
          <w:bCs/>
          <w:sz w:val="20"/>
          <w:szCs w:val="20"/>
        </w:rPr>
      </w:pPr>
    </w:p>
    <w:p w14:paraId="4B2219D8" w14:textId="77777777" w:rsidR="00AE2FB3" w:rsidRPr="006201A4" w:rsidRDefault="00AE2FB3">
      <w:pPr>
        <w:spacing w:line="276" w:lineRule="auto"/>
        <w:ind w:left="284"/>
        <w:jc w:val="both"/>
        <w:rPr>
          <w:b/>
          <w:bCs/>
          <w:sz w:val="20"/>
          <w:szCs w:val="20"/>
        </w:rPr>
      </w:pPr>
    </w:p>
    <w:p w14:paraId="76463EC5" w14:textId="77777777" w:rsidR="00AE2FB3" w:rsidRPr="006201A4" w:rsidRDefault="00AE2FB3">
      <w:pPr>
        <w:spacing w:line="276" w:lineRule="auto"/>
        <w:ind w:left="284"/>
        <w:jc w:val="both"/>
        <w:rPr>
          <w:b/>
          <w:bCs/>
          <w:sz w:val="20"/>
          <w:szCs w:val="20"/>
        </w:rPr>
      </w:pPr>
    </w:p>
    <w:p w14:paraId="7FE2FA75" w14:textId="77777777" w:rsidR="00AE2FB3" w:rsidRPr="006201A4" w:rsidRDefault="00AE2FB3">
      <w:pPr>
        <w:spacing w:line="276" w:lineRule="auto"/>
        <w:ind w:left="284"/>
        <w:jc w:val="both"/>
        <w:rPr>
          <w:b/>
          <w:bCs/>
          <w:sz w:val="20"/>
          <w:szCs w:val="20"/>
        </w:rPr>
      </w:pPr>
    </w:p>
    <w:p w14:paraId="41AF541D" w14:textId="77777777" w:rsidR="00AE2FB3" w:rsidRPr="006201A4" w:rsidRDefault="00AE2FB3">
      <w:pPr>
        <w:spacing w:line="276" w:lineRule="auto"/>
        <w:ind w:left="284"/>
        <w:jc w:val="both"/>
        <w:rPr>
          <w:b/>
          <w:bCs/>
          <w:sz w:val="20"/>
          <w:szCs w:val="20"/>
        </w:rPr>
      </w:pPr>
    </w:p>
    <w:p w14:paraId="7E3AAEE1" w14:textId="77777777" w:rsidR="00AE2FB3" w:rsidRPr="006201A4" w:rsidRDefault="00AE2FB3">
      <w:pPr>
        <w:spacing w:line="276" w:lineRule="auto"/>
        <w:ind w:left="284"/>
        <w:jc w:val="both"/>
        <w:rPr>
          <w:b/>
          <w:bCs/>
          <w:sz w:val="20"/>
          <w:szCs w:val="20"/>
        </w:rPr>
      </w:pPr>
    </w:p>
    <w:p w14:paraId="2C53DF7B" w14:textId="77777777" w:rsidR="00AE2FB3" w:rsidRPr="006201A4" w:rsidRDefault="00AE2FB3">
      <w:pPr>
        <w:spacing w:line="276" w:lineRule="auto"/>
        <w:ind w:left="284"/>
        <w:jc w:val="both"/>
        <w:rPr>
          <w:b/>
          <w:bCs/>
          <w:sz w:val="20"/>
          <w:szCs w:val="20"/>
        </w:rPr>
      </w:pPr>
    </w:p>
    <w:p w14:paraId="28B14156" w14:textId="77777777" w:rsidR="00AE2FB3" w:rsidRPr="006201A4" w:rsidRDefault="00AE2FB3">
      <w:pPr>
        <w:spacing w:line="276" w:lineRule="auto"/>
        <w:ind w:left="284"/>
        <w:jc w:val="both"/>
        <w:rPr>
          <w:b/>
          <w:bCs/>
          <w:sz w:val="20"/>
          <w:szCs w:val="20"/>
        </w:rPr>
      </w:pPr>
    </w:p>
    <w:p w14:paraId="332436F1" w14:textId="77777777" w:rsidR="00AE2FB3" w:rsidRPr="006201A4" w:rsidRDefault="00AE2FB3">
      <w:pPr>
        <w:spacing w:line="276" w:lineRule="auto"/>
        <w:ind w:left="284"/>
        <w:jc w:val="both"/>
        <w:rPr>
          <w:b/>
          <w:bCs/>
          <w:sz w:val="20"/>
          <w:szCs w:val="20"/>
        </w:rPr>
      </w:pPr>
    </w:p>
    <w:p w14:paraId="7B953D44" w14:textId="1468CFC3" w:rsidR="00AE2FB3" w:rsidRPr="006201A4" w:rsidRDefault="006201A4" w:rsidP="006201A4">
      <w:pPr>
        <w:spacing w:line="276" w:lineRule="auto"/>
        <w:ind w:left="284"/>
        <w:jc w:val="both"/>
        <w:rPr>
          <w:bCs/>
          <w:sz w:val="20"/>
          <w:szCs w:val="20"/>
        </w:rPr>
      </w:pPr>
      <w:r w:rsidRPr="006201A4">
        <w:rPr>
          <w:bCs/>
          <w:sz w:val="20"/>
          <w:szCs w:val="20"/>
        </w:rPr>
        <w:t>Napoli</w:t>
      </w:r>
      <w:r w:rsidR="00317E32" w:rsidRPr="006201A4">
        <w:rPr>
          <w:bCs/>
          <w:sz w:val="20"/>
          <w:szCs w:val="20"/>
        </w:rPr>
        <w:t xml:space="preserve">, </w:t>
      </w:r>
      <w:r w:rsidRPr="006201A4">
        <w:rPr>
          <w:bCs/>
          <w:sz w:val="20"/>
          <w:szCs w:val="20"/>
        </w:rPr>
        <w:t>06</w:t>
      </w:r>
      <w:r w:rsidR="00317E32" w:rsidRPr="006201A4">
        <w:rPr>
          <w:bCs/>
          <w:sz w:val="20"/>
          <w:szCs w:val="20"/>
        </w:rPr>
        <w:t>/</w:t>
      </w:r>
      <w:r w:rsidR="00A555B2" w:rsidRPr="006201A4">
        <w:rPr>
          <w:bCs/>
          <w:sz w:val="20"/>
          <w:szCs w:val="20"/>
        </w:rPr>
        <w:t>0</w:t>
      </w:r>
      <w:r w:rsidRPr="006201A4">
        <w:rPr>
          <w:bCs/>
          <w:sz w:val="20"/>
          <w:szCs w:val="20"/>
        </w:rPr>
        <w:t>2</w:t>
      </w:r>
      <w:r w:rsidR="00317E32" w:rsidRPr="006201A4">
        <w:rPr>
          <w:bCs/>
          <w:sz w:val="20"/>
          <w:szCs w:val="20"/>
        </w:rPr>
        <w:t>/202</w:t>
      </w:r>
      <w:r w:rsidR="002D205A" w:rsidRPr="006201A4">
        <w:rPr>
          <w:bCs/>
          <w:sz w:val="20"/>
          <w:szCs w:val="20"/>
        </w:rPr>
        <w:t>3</w:t>
      </w:r>
      <w:r w:rsidR="00317E32" w:rsidRPr="006201A4">
        <w:rPr>
          <w:b/>
          <w:bCs/>
          <w:sz w:val="22"/>
          <w:szCs w:val="20"/>
        </w:rPr>
        <w:br w:type="page"/>
      </w:r>
    </w:p>
    <w:p w14:paraId="275C4A2C" w14:textId="0DD91E85" w:rsidR="00AE2FB3" w:rsidRPr="006201A4" w:rsidRDefault="00317E32">
      <w:pPr>
        <w:spacing w:line="360" w:lineRule="auto"/>
        <w:ind w:left="284"/>
        <w:jc w:val="both"/>
        <w:rPr>
          <w:b/>
          <w:bCs/>
          <w:sz w:val="22"/>
          <w:szCs w:val="20"/>
        </w:rPr>
      </w:pPr>
      <w:r w:rsidRPr="006201A4">
        <w:rPr>
          <w:b/>
          <w:bCs/>
          <w:sz w:val="22"/>
          <w:szCs w:val="20"/>
        </w:rPr>
        <w:lastRenderedPageBreak/>
        <w:t xml:space="preserve">Dati </w:t>
      </w:r>
      <w:r w:rsidR="006C5603">
        <w:rPr>
          <w:b/>
          <w:bCs/>
          <w:sz w:val="22"/>
          <w:szCs w:val="20"/>
        </w:rPr>
        <w:t>operatore economico</w:t>
      </w:r>
    </w:p>
    <w:p w14:paraId="1A964630" w14:textId="77777777" w:rsidR="00AE2FB3" w:rsidRPr="006201A4" w:rsidRDefault="00AE2FB3">
      <w:pPr>
        <w:ind w:left="284"/>
        <w:rPr>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AE2FB3" w:rsidRPr="006201A4" w14:paraId="6F41B1D1" w14:textId="77777777">
        <w:tc>
          <w:tcPr>
            <w:tcW w:w="2830" w:type="dxa"/>
            <w:shd w:val="clear" w:color="auto" w:fill="auto"/>
            <w:vAlign w:val="center"/>
          </w:tcPr>
          <w:p w14:paraId="120F6EDD" w14:textId="0C11B05C" w:rsidR="00AE2FB3" w:rsidRPr="006201A4" w:rsidRDefault="00456AB1">
            <w:pPr>
              <w:ind w:left="284"/>
              <w:rPr>
                <w:b/>
                <w:bCs/>
                <w:sz w:val="20"/>
                <w:szCs w:val="20"/>
              </w:rPr>
            </w:pPr>
            <w:r>
              <w:rPr>
                <w:b/>
                <w:bCs/>
                <w:sz w:val="20"/>
                <w:szCs w:val="20"/>
              </w:rPr>
              <w:t>Ragione sociale</w:t>
            </w:r>
          </w:p>
        </w:tc>
        <w:tc>
          <w:tcPr>
            <w:tcW w:w="5664" w:type="dxa"/>
            <w:vAlign w:val="center"/>
          </w:tcPr>
          <w:p w14:paraId="751CDC70" w14:textId="77777777" w:rsidR="00AE2FB3" w:rsidRPr="006201A4" w:rsidRDefault="00AE2FB3">
            <w:pPr>
              <w:spacing w:line="360" w:lineRule="auto"/>
              <w:ind w:left="284"/>
              <w:rPr>
                <w:b/>
                <w:bCs/>
                <w:sz w:val="20"/>
                <w:szCs w:val="20"/>
              </w:rPr>
            </w:pPr>
          </w:p>
        </w:tc>
      </w:tr>
      <w:tr w:rsidR="00AE2FB3" w:rsidRPr="006201A4" w14:paraId="750ABF64" w14:textId="77777777">
        <w:tc>
          <w:tcPr>
            <w:tcW w:w="2830" w:type="dxa"/>
            <w:shd w:val="clear" w:color="auto" w:fill="auto"/>
            <w:vAlign w:val="center"/>
          </w:tcPr>
          <w:p w14:paraId="464F85F4" w14:textId="53A8B9F6" w:rsidR="00AE2FB3" w:rsidRPr="006201A4" w:rsidRDefault="00A47247">
            <w:pPr>
              <w:ind w:left="284"/>
              <w:rPr>
                <w:b/>
                <w:bCs/>
                <w:sz w:val="20"/>
                <w:szCs w:val="20"/>
              </w:rPr>
            </w:pPr>
            <w:r>
              <w:rPr>
                <w:b/>
                <w:bCs/>
                <w:sz w:val="20"/>
                <w:szCs w:val="20"/>
              </w:rPr>
              <w:t>Sede legale</w:t>
            </w:r>
          </w:p>
        </w:tc>
        <w:tc>
          <w:tcPr>
            <w:tcW w:w="5664" w:type="dxa"/>
            <w:vAlign w:val="center"/>
          </w:tcPr>
          <w:p w14:paraId="73D2B230" w14:textId="77777777" w:rsidR="00AE2FB3" w:rsidRPr="006201A4" w:rsidRDefault="00AE2FB3">
            <w:pPr>
              <w:spacing w:line="360" w:lineRule="auto"/>
              <w:ind w:left="284"/>
              <w:rPr>
                <w:b/>
                <w:bCs/>
                <w:sz w:val="20"/>
                <w:szCs w:val="20"/>
              </w:rPr>
            </w:pPr>
          </w:p>
        </w:tc>
      </w:tr>
      <w:tr w:rsidR="00AE2FB3" w:rsidRPr="006201A4" w14:paraId="54553D03" w14:textId="77777777">
        <w:tc>
          <w:tcPr>
            <w:tcW w:w="2830" w:type="dxa"/>
            <w:shd w:val="clear" w:color="auto" w:fill="auto"/>
            <w:vAlign w:val="center"/>
          </w:tcPr>
          <w:p w14:paraId="385D4528" w14:textId="77777777" w:rsidR="00AE2FB3" w:rsidRPr="006201A4" w:rsidRDefault="00317E32">
            <w:pPr>
              <w:ind w:left="284"/>
              <w:rPr>
                <w:b/>
                <w:bCs/>
                <w:sz w:val="20"/>
                <w:szCs w:val="20"/>
              </w:rPr>
            </w:pPr>
            <w:r w:rsidRPr="006201A4">
              <w:rPr>
                <w:b/>
                <w:bCs/>
                <w:sz w:val="20"/>
                <w:szCs w:val="20"/>
              </w:rPr>
              <w:t>Nome e cognome del referente</w:t>
            </w:r>
          </w:p>
        </w:tc>
        <w:tc>
          <w:tcPr>
            <w:tcW w:w="5664" w:type="dxa"/>
            <w:vAlign w:val="center"/>
          </w:tcPr>
          <w:p w14:paraId="6D32E3AC" w14:textId="77777777" w:rsidR="00AE2FB3" w:rsidRPr="006201A4" w:rsidRDefault="00AE2FB3">
            <w:pPr>
              <w:spacing w:line="360" w:lineRule="auto"/>
              <w:ind w:left="284"/>
              <w:rPr>
                <w:b/>
                <w:bCs/>
                <w:sz w:val="20"/>
                <w:szCs w:val="20"/>
              </w:rPr>
            </w:pPr>
          </w:p>
        </w:tc>
      </w:tr>
      <w:tr w:rsidR="00AE2FB3" w:rsidRPr="006201A4" w14:paraId="6AF6F1FE" w14:textId="77777777">
        <w:tc>
          <w:tcPr>
            <w:tcW w:w="2830" w:type="dxa"/>
            <w:shd w:val="clear" w:color="auto" w:fill="auto"/>
            <w:vAlign w:val="center"/>
          </w:tcPr>
          <w:p w14:paraId="65127BEC" w14:textId="77777777" w:rsidR="00AE2FB3" w:rsidRPr="006201A4" w:rsidRDefault="00317E32">
            <w:pPr>
              <w:ind w:left="284"/>
              <w:rPr>
                <w:b/>
                <w:bCs/>
                <w:sz w:val="20"/>
                <w:szCs w:val="20"/>
              </w:rPr>
            </w:pPr>
            <w:r w:rsidRPr="006201A4">
              <w:rPr>
                <w:b/>
                <w:bCs/>
                <w:sz w:val="20"/>
                <w:szCs w:val="20"/>
              </w:rPr>
              <w:t>Ruolo in azienda</w:t>
            </w:r>
          </w:p>
        </w:tc>
        <w:tc>
          <w:tcPr>
            <w:tcW w:w="5664" w:type="dxa"/>
            <w:vAlign w:val="center"/>
          </w:tcPr>
          <w:p w14:paraId="1128F2CA" w14:textId="77777777" w:rsidR="00AE2FB3" w:rsidRPr="006201A4" w:rsidRDefault="00AE2FB3">
            <w:pPr>
              <w:spacing w:line="360" w:lineRule="auto"/>
              <w:ind w:left="284"/>
              <w:rPr>
                <w:b/>
                <w:bCs/>
                <w:sz w:val="20"/>
                <w:szCs w:val="20"/>
              </w:rPr>
            </w:pPr>
          </w:p>
        </w:tc>
      </w:tr>
      <w:tr w:rsidR="00AE2FB3" w:rsidRPr="006201A4" w14:paraId="33C6D2DB" w14:textId="77777777">
        <w:tc>
          <w:tcPr>
            <w:tcW w:w="2830" w:type="dxa"/>
            <w:shd w:val="clear" w:color="auto" w:fill="auto"/>
            <w:vAlign w:val="center"/>
          </w:tcPr>
          <w:p w14:paraId="1EAE8979" w14:textId="77777777" w:rsidR="00AE2FB3" w:rsidRPr="006201A4" w:rsidRDefault="00317E32">
            <w:pPr>
              <w:ind w:left="284"/>
              <w:rPr>
                <w:b/>
                <w:bCs/>
                <w:sz w:val="20"/>
                <w:szCs w:val="20"/>
              </w:rPr>
            </w:pPr>
            <w:r w:rsidRPr="006201A4">
              <w:rPr>
                <w:b/>
                <w:bCs/>
                <w:sz w:val="20"/>
                <w:szCs w:val="20"/>
              </w:rPr>
              <w:t>Telefono</w:t>
            </w:r>
          </w:p>
        </w:tc>
        <w:tc>
          <w:tcPr>
            <w:tcW w:w="5664" w:type="dxa"/>
            <w:vAlign w:val="center"/>
          </w:tcPr>
          <w:p w14:paraId="28DCA586" w14:textId="77777777" w:rsidR="00AE2FB3" w:rsidRPr="006201A4" w:rsidRDefault="00AE2FB3">
            <w:pPr>
              <w:spacing w:line="360" w:lineRule="auto"/>
              <w:ind w:left="284"/>
              <w:rPr>
                <w:b/>
                <w:bCs/>
                <w:sz w:val="20"/>
                <w:szCs w:val="20"/>
              </w:rPr>
            </w:pPr>
          </w:p>
        </w:tc>
      </w:tr>
      <w:tr w:rsidR="00AE2FB3" w:rsidRPr="006201A4" w14:paraId="00ED8EEF" w14:textId="77777777">
        <w:tc>
          <w:tcPr>
            <w:tcW w:w="2830" w:type="dxa"/>
            <w:shd w:val="clear" w:color="auto" w:fill="auto"/>
            <w:vAlign w:val="center"/>
          </w:tcPr>
          <w:p w14:paraId="6D93F8D8" w14:textId="77777777" w:rsidR="00AE2FB3" w:rsidRPr="006201A4" w:rsidRDefault="00317E32">
            <w:pPr>
              <w:ind w:left="284"/>
              <w:rPr>
                <w:b/>
                <w:bCs/>
                <w:sz w:val="20"/>
                <w:szCs w:val="20"/>
              </w:rPr>
            </w:pPr>
            <w:r w:rsidRPr="006201A4">
              <w:rPr>
                <w:b/>
                <w:bCs/>
                <w:sz w:val="20"/>
                <w:szCs w:val="20"/>
              </w:rPr>
              <w:t>Fax</w:t>
            </w:r>
          </w:p>
        </w:tc>
        <w:tc>
          <w:tcPr>
            <w:tcW w:w="5664" w:type="dxa"/>
            <w:vAlign w:val="center"/>
          </w:tcPr>
          <w:p w14:paraId="60BE55C7" w14:textId="77777777" w:rsidR="00AE2FB3" w:rsidRPr="006201A4" w:rsidRDefault="00AE2FB3">
            <w:pPr>
              <w:spacing w:line="360" w:lineRule="auto"/>
              <w:ind w:left="284"/>
              <w:rPr>
                <w:b/>
                <w:bCs/>
                <w:sz w:val="20"/>
                <w:szCs w:val="20"/>
              </w:rPr>
            </w:pPr>
          </w:p>
        </w:tc>
      </w:tr>
      <w:tr w:rsidR="00AE2FB3" w:rsidRPr="006201A4" w14:paraId="2B411DA2" w14:textId="77777777">
        <w:tc>
          <w:tcPr>
            <w:tcW w:w="2830" w:type="dxa"/>
            <w:shd w:val="clear" w:color="auto" w:fill="auto"/>
            <w:vAlign w:val="center"/>
          </w:tcPr>
          <w:p w14:paraId="34911FEC" w14:textId="77777777" w:rsidR="00AE2FB3" w:rsidRPr="006201A4" w:rsidRDefault="00317E32">
            <w:pPr>
              <w:ind w:left="284"/>
              <w:rPr>
                <w:b/>
                <w:bCs/>
                <w:sz w:val="20"/>
                <w:szCs w:val="20"/>
              </w:rPr>
            </w:pPr>
            <w:r w:rsidRPr="006201A4">
              <w:rPr>
                <w:b/>
                <w:bCs/>
                <w:sz w:val="20"/>
                <w:szCs w:val="20"/>
              </w:rPr>
              <w:t>Indirizzo e-mail</w:t>
            </w:r>
          </w:p>
        </w:tc>
        <w:tc>
          <w:tcPr>
            <w:tcW w:w="5664" w:type="dxa"/>
            <w:vAlign w:val="center"/>
          </w:tcPr>
          <w:p w14:paraId="3E8263F2" w14:textId="77777777" w:rsidR="00AE2FB3" w:rsidRPr="006201A4" w:rsidRDefault="00AE2FB3">
            <w:pPr>
              <w:spacing w:line="360" w:lineRule="auto"/>
              <w:ind w:left="284"/>
              <w:rPr>
                <w:b/>
                <w:bCs/>
                <w:sz w:val="20"/>
                <w:szCs w:val="20"/>
              </w:rPr>
            </w:pPr>
          </w:p>
        </w:tc>
      </w:tr>
    </w:tbl>
    <w:p w14:paraId="00405044" w14:textId="77777777" w:rsidR="00AE2FB3" w:rsidRPr="006201A4" w:rsidRDefault="00AE2FB3" w:rsidP="00A47247">
      <w:pPr>
        <w:rPr>
          <w:b/>
          <w:bCs/>
          <w:sz w:val="20"/>
          <w:szCs w:val="20"/>
        </w:rPr>
      </w:pPr>
    </w:p>
    <w:p w14:paraId="3E53DE4D" w14:textId="77777777" w:rsidR="00AE2FB3" w:rsidRPr="006201A4" w:rsidRDefault="00AE2FB3">
      <w:pPr>
        <w:spacing w:line="360" w:lineRule="auto"/>
        <w:rPr>
          <w:b/>
          <w:bCs/>
          <w:sz w:val="22"/>
          <w:szCs w:val="20"/>
        </w:rPr>
      </w:pPr>
    </w:p>
    <w:p w14:paraId="0223BB44" w14:textId="7B289DC1" w:rsidR="006C5603" w:rsidRPr="002C0AD0" w:rsidRDefault="006C5603" w:rsidP="006C5603">
      <w:pPr>
        <w:spacing w:after="120" w:line="276" w:lineRule="auto"/>
        <w:jc w:val="both"/>
        <w:rPr>
          <w:bCs/>
          <w:sz w:val="20"/>
          <w:szCs w:val="20"/>
        </w:rPr>
      </w:pPr>
      <w:r>
        <w:rPr>
          <w:bCs/>
          <w:sz w:val="20"/>
          <w:szCs w:val="20"/>
        </w:rPr>
        <w:t>Inserire una breve descrizione dell’operatore economico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5603" w:rsidRPr="006201A4" w14:paraId="6AC6EF7D" w14:textId="77777777" w:rsidTr="00D932EF">
        <w:trPr>
          <w:trHeight w:val="1824"/>
        </w:trPr>
        <w:tc>
          <w:tcPr>
            <w:tcW w:w="8494" w:type="dxa"/>
            <w:shd w:val="clear" w:color="auto" w:fill="F2F2F2" w:themeFill="background1" w:themeFillShade="F2"/>
          </w:tcPr>
          <w:p w14:paraId="2FD3C8B1" w14:textId="77777777" w:rsidR="006C5603" w:rsidRPr="006201A4" w:rsidRDefault="006C5603" w:rsidP="00D932EF">
            <w:pPr>
              <w:ind w:left="284"/>
              <w:jc w:val="both"/>
              <w:rPr>
                <w:bCs/>
                <w:sz w:val="20"/>
                <w:szCs w:val="20"/>
              </w:rPr>
            </w:pPr>
          </w:p>
        </w:tc>
      </w:tr>
    </w:tbl>
    <w:p w14:paraId="67375C9C" w14:textId="30F2BF10" w:rsidR="00AE2FB3" w:rsidRDefault="00AE2FB3" w:rsidP="006C5603">
      <w:pPr>
        <w:jc w:val="both"/>
        <w:rPr>
          <w:b/>
          <w:bCs/>
          <w:sz w:val="20"/>
          <w:szCs w:val="20"/>
        </w:rPr>
      </w:pPr>
    </w:p>
    <w:p w14:paraId="18C4FDFD" w14:textId="1BD04700" w:rsidR="006C5603" w:rsidRPr="006201A4" w:rsidRDefault="006C5603" w:rsidP="006C5603">
      <w:pPr>
        <w:rPr>
          <w:b/>
          <w:bCs/>
          <w:sz w:val="20"/>
          <w:szCs w:val="20"/>
        </w:rPr>
      </w:pPr>
      <w:r>
        <w:rPr>
          <w:b/>
          <w:bCs/>
          <w:sz w:val="20"/>
          <w:szCs w:val="20"/>
        </w:rPr>
        <w:br w:type="page"/>
      </w:r>
    </w:p>
    <w:p w14:paraId="6A8724DD" w14:textId="58A3C77A" w:rsidR="00AE2FB3" w:rsidRPr="006201A4" w:rsidRDefault="006201A4" w:rsidP="00EB029D">
      <w:pPr>
        <w:spacing w:line="276" w:lineRule="auto"/>
        <w:jc w:val="both"/>
        <w:rPr>
          <w:bCs/>
          <w:sz w:val="20"/>
          <w:szCs w:val="20"/>
        </w:rPr>
      </w:pPr>
      <w:r w:rsidRPr="006201A4">
        <w:rPr>
          <w:bCs/>
          <w:sz w:val="20"/>
          <w:szCs w:val="20"/>
        </w:rPr>
        <w:lastRenderedPageBreak/>
        <w:t>So.Re.Sa.</w:t>
      </w:r>
      <w:r w:rsidR="00827BC2">
        <w:rPr>
          <w:bCs/>
          <w:sz w:val="20"/>
          <w:szCs w:val="20"/>
        </w:rPr>
        <w:t xml:space="preserve"> </w:t>
      </w:r>
      <w:r w:rsidR="001062B7">
        <w:rPr>
          <w:bCs/>
          <w:sz w:val="20"/>
          <w:szCs w:val="20"/>
        </w:rPr>
        <w:t>S.p.A.</w:t>
      </w:r>
      <w:r w:rsidR="00827BC2">
        <w:rPr>
          <w:bCs/>
          <w:sz w:val="20"/>
          <w:szCs w:val="20"/>
        </w:rPr>
        <w:t xml:space="preserve"> </w:t>
      </w:r>
      <w:r w:rsidRPr="006201A4">
        <w:rPr>
          <w:bCs/>
          <w:sz w:val="20"/>
          <w:szCs w:val="20"/>
        </w:rPr>
        <w:t xml:space="preserve">intende procedere alla pubblicazione di una iniziativa di gara avente ad oggetto l’affidamento dei servizi integrati di </w:t>
      </w:r>
      <w:proofErr w:type="spellStart"/>
      <w:r w:rsidRPr="006201A4">
        <w:rPr>
          <w:bCs/>
          <w:sz w:val="20"/>
          <w:szCs w:val="20"/>
        </w:rPr>
        <w:t>lavanoleggio</w:t>
      </w:r>
      <w:proofErr w:type="spellEnd"/>
      <w:r w:rsidRPr="006201A4">
        <w:rPr>
          <w:bCs/>
          <w:sz w:val="20"/>
          <w:szCs w:val="20"/>
        </w:rPr>
        <w:t xml:space="preserve"> a ridotto impatto ambientale per le Aziende Sanitarie della Regione Campania e</w:t>
      </w:r>
      <w:r w:rsidR="00827BC2">
        <w:rPr>
          <w:bCs/>
          <w:sz w:val="20"/>
          <w:szCs w:val="20"/>
        </w:rPr>
        <w:t xml:space="preserve"> della</w:t>
      </w:r>
      <w:r w:rsidRPr="006201A4">
        <w:rPr>
          <w:bCs/>
          <w:sz w:val="20"/>
          <w:szCs w:val="20"/>
        </w:rPr>
        <w:t xml:space="preserve"> Regione Molise</w:t>
      </w:r>
      <w:r w:rsidR="00FD20AC">
        <w:rPr>
          <w:bCs/>
          <w:sz w:val="20"/>
          <w:szCs w:val="20"/>
        </w:rPr>
        <w:t xml:space="preserve">. L’impresa può evidenziare criticità o punti di attenzione </w:t>
      </w:r>
      <w:r w:rsidR="00D363E6">
        <w:rPr>
          <w:bCs/>
          <w:sz w:val="20"/>
          <w:szCs w:val="20"/>
        </w:rPr>
        <w:t>relativamente agli argomenti sotto riportati.</w:t>
      </w:r>
    </w:p>
    <w:p w14:paraId="5D9E2BAB" w14:textId="357EA93E" w:rsidR="00AE2FB3" w:rsidRDefault="00AE2FB3" w:rsidP="00EB029D">
      <w:pPr>
        <w:spacing w:line="276" w:lineRule="auto"/>
        <w:jc w:val="both"/>
        <w:rPr>
          <w:bCs/>
          <w:sz w:val="20"/>
          <w:szCs w:val="20"/>
        </w:rPr>
      </w:pPr>
    </w:p>
    <w:p w14:paraId="572F8B3C" w14:textId="77777777" w:rsidR="002C0AD0" w:rsidRPr="006201A4" w:rsidRDefault="002C0AD0" w:rsidP="00EB029D">
      <w:pPr>
        <w:spacing w:line="276" w:lineRule="auto"/>
        <w:jc w:val="both"/>
        <w:rPr>
          <w:bCs/>
          <w:sz w:val="20"/>
          <w:szCs w:val="20"/>
        </w:rPr>
      </w:pPr>
    </w:p>
    <w:p w14:paraId="6C5FA455" w14:textId="577F5DE8" w:rsidR="002C0AD0" w:rsidRPr="002C0AD0" w:rsidRDefault="00827BC2" w:rsidP="002C0AD0">
      <w:pPr>
        <w:numPr>
          <w:ilvl w:val="0"/>
          <w:numId w:val="38"/>
        </w:numPr>
        <w:spacing w:after="120" w:line="276" w:lineRule="auto"/>
        <w:jc w:val="both"/>
        <w:rPr>
          <w:b/>
          <w:sz w:val="20"/>
          <w:szCs w:val="20"/>
        </w:rPr>
      </w:pPr>
      <w:r w:rsidRPr="006C5603">
        <w:rPr>
          <w:b/>
          <w:sz w:val="20"/>
          <w:szCs w:val="20"/>
        </w:rPr>
        <w:t>Automazione della distribuzione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2FB3" w:rsidRPr="006201A4" w14:paraId="6E6C6CA8" w14:textId="77777777">
        <w:trPr>
          <w:trHeight w:val="1824"/>
        </w:trPr>
        <w:tc>
          <w:tcPr>
            <w:tcW w:w="8494" w:type="dxa"/>
            <w:shd w:val="clear" w:color="auto" w:fill="F2F2F2" w:themeFill="background1" w:themeFillShade="F2"/>
          </w:tcPr>
          <w:p w14:paraId="6FDC3865" w14:textId="77777777" w:rsidR="00AE2FB3" w:rsidRPr="006201A4" w:rsidRDefault="00AE2FB3">
            <w:pPr>
              <w:ind w:left="284"/>
              <w:jc w:val="both"/>
              <w:rPr>
                <w:bCs/>
                <w:sz w:val="20"/>
                <w:szCs w:val="20"/>
              </w:rPr>
            </w:pPr>
          </w:p>
        </w:tc>
      </w:tr>
    </w:tbl>
    <w:p w14:paraId="6387401D" w14:textId="77777777" w:rsidR="002C0AD0" w:rsidRPr="006201A4" w:rsidRDefault="002C0AD0" w:rsidP="00EB029D">
      <w:pPr>
        <w:spacing w:line="276" w:lineRule="auto"/>
        <w:jc w:val="both"/>
        <w:rPr>
          <w:bCs/>
          <w:sz w:val="20"/>
          <w:szCs w:val="20"/>
        </w:rPr>
      </w:pPr>
    </w:p>
    <w:p w14:paraId="71576464" w14:textId="465580F7" w:rsidR="00AE2FB3" w:rsidRPr="006C5603" w:rsidRDefault="00827BC2" w:rsidP="002C0AD0">
      <w:pPr>
        <w:pStyle w:val="Paragrafoelenco"/>
        <w:numPr>
          <w:ilvl w:val="0"/>
          <w:numId w:val="38"/>
        </w:numPr>
        <w:spacing w:line="360" w:lineRule="auto"/>
        <w:jc w:val="both"/>
        <w:rPr>
          <w:b/>
          <w:sz w:val="20"/>
          <w:szCs w:val="20"/>
        </w:rPr>
      </w:pPr>
      <w:r w:rsidRPr="006C5603">
        <w:rPr>
          <w:b/>
          <w:sz w:val="20"/>
          <w:szCs w:val="20"/>
        </w:rPr>
        <w:t>Revisione dei prezzi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2FB3" w:rsidRPr="006201A4" w14:paraId="39A9A8A4" w14:textId="77777777">
        <w:trPr>
          <w:trHeight w:val="1824"/>
        </w:trPr>
        <w:tc>
          <w:tcPr>
            <w:tcW w:w="8494" w:type="dxa"/>
            <w:shd w:val="clear" w:color="auto" w:fill="F2F2F2" w:themeFill="background1" w:themeFillShade="F2"/>
          </w:tcPr>
          <w:p w14:paraId="40B34D4F" w14:textId="77777777" w:rsidR="00AE2FB3" w:rsidRPr="006201A4" w:rsidRDefault="00AE2FB3" w:rsidP="002C0AD0">
            <w:pPr>
              <w:pStyle w:val="BodyText21"/>
              <w:spacing w:line="360" w:lineRule="auto"/>
              <w:rPr>
                <w:bCs/>
                <w:sz w:val="20"/>
                <w:szCs w:val="20"/>
              </w:rPr>
            </w:pPr>
          </w:p>
        </w:tc>
      </w:tr>
    </w:tbl>
    <w:p w14:paraId="27C4C7B0" w14:textId="77777777" w:rsidR="002C0AD0" w:rsidRPr="006201A4" w:rsidRDefault="002C0AD0">
      <w:pPr>
        <w:spacing w:line="276" w:lineRule="auto"/>
        <w:jc w:val="both"/>
        <w:rPr>
          <w:bCs/>
          <w:sz w:val="20"/>
          <w:szCs w:val="20"/>
        </w:rPr>
      </w:pPr>
    </w:p>
    <w:p w14:paraId="2DD0289F" w14:textId="5046D0AD" w:rsidR="002C0AD0" w:rsidRPr="006C5603" w:rsidRDefault="00827BC2" w:rsidP="002C0AD0">
      <w:pPr>
        <w:numPr>
          <w:ilvl w:val="0"/>
          <w:numId w:val="38"/>
        </w:numPr>
        <w:spacing w:after="120" w:line="276" w:lineRule="auto"/>
        <w:jc w:val="both"/>
        <w:rPr>
          <w:b/>
          <w:sz w:val="20"/>
          <w:szCs w:val="20"/>
        </w:rPr>
      </w:pPr>
      <w:r w:rsidRPr="006C5603">
        <w:rPr>
          <w:b/>
          <w:sz w:val="20"/>
          <w:szCs w:val="20"/>
        </w:rPr>
        <w:t>Criteri Ambientali Minimi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2FB3" w:rsidRPr="006201A4" w14:paraId="0DC425F0" w14:textId="77777777">
        <w:trPr>
          <w:trHeight w:val="1824"/>
        </w:trPr>
        <w:tc>
          <w:tcPr>
            <w:tcW w:w="8494" w:type="dxa"/>
            <w:shd w:val="clear" w:color="auto" w:fill="F2F2F2" w:themeFill="background1" w:themeFillShade="F2"/>
          </w:tcPr>
          <w:p w14:paraId="101B98DE" w14:textId="77777777" w:rsidR="00AE2FB3" w:rsidRPr="006201A4" w:rsidRDefault="00AE2FB3" w:rsidP="002C0AD0">
            <w:pPr>
              <w:spacing w:line="276" w:lineRule="auto"/>
              <w:ind w:left="284"/>
              <w:jc w:val="both"/>
              <w:rPr>
                <w:bCs/>
                <w:sz w:val="20"/>
                <w:szCs w:val="20"/>
              </w:rPr>
            </w:pPr>
          </w:p>
        </w:tc>
      </w:tr>
    </w:tbl>
    <w:p w14:paraId="36FBCEEF" w14:textId="77777777" w:rsidR="00827BC2" w:rsidRPr="006201A4" w:rsidRDefault="00827BC2" w:rsidP="00FF2364">
      <w:pPr>
        <w:spacing w:line="276" w:lineRule="auto"/>
        <w:jc w:val="both"/>
        <w:rPr>
          <w:bCs/>
          <w:sz w:val="20"/>
          <w:szCs w:val="20"/>
        </w:rPr>
      </w:pPr>
    </w:p>
    <w:p w14:paraId="5D3B69A8" w14:textId="0F8BCF06" w:rsidR="002C0AD0" w:rsidRPr="002C0AD0" w:rsidRDefault="00827BC2" w:rsidP="002C0AD0">
      <w:pPr>
        <w:numPr>
          <w:ilvl w:val="0"/>
          <w:numId w:val="38"/>
        </w:numPr>
        <w:spacing w:after="120" w:line="276" w:lineRule="auto"/>
        <w:ind w:left="283" w:hanging="357"/>
        <w:jc w:val="both"/>
        <w:rPr>
          <w:b/>
          <w:sz w:val="20"/>
          <w:szCs w:val="20"/>
        </w:rPr>
      </w:pPr>
      <w:r w:rsidRPr="006C5603">
        <w:rPr>
          <w:b/>
          <w:sz w:val="20"/>
          <w:szCs w:val="20"/>
        </w:rPr>
        <w:t>Modalità di remunerazione del servizio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2FB3" w:rsidRPr="006201A4" w14:paraId="48CDF40B" w14:textId="77777777">
        <w:trPr>
          <w:trHeight w:val="1824"/>
        </w:trPr>
        <w:tc>
          <w:tcPr>
            <w:tcW w:w="8494" w:type="dxa"/>
            <w:shd w:val="clear" w:color="auto" w:fill="F2F2F2" w:themeFill="background1" w:themeFillShade="F2"/>
          </w:tcPr>
          <w:p w14:paraId="558E227D" w14:textId="77777777" w:rsidR="00AE2FB3" w:rsidRPr="006201A4" w:rsidRDefault="00AE2FB3">
            <w:pPr>
              <w:ind w:left="284"/>
              <w:jc w:val="both"/>
              <w:rPr>
                <w:bCs/>
                <w:sz w:val="20"/>
                <w:szCs w:val="20"/>
              </w:rPr>
            </w:pPr>
          </w:p>
        </w:tc>
      </w:tr>
    </w:tbl>
    <w:p w14:paraId="2C83D7FD" w14:textId="0F7F5A8D" w:rsidR="002C0AD0" w:rsidRDefault="002C0AD0" w:rsidP="002C0AD0">
      <w:pPr>
        <w:spacing w:line="276" w:lineRule="auto"/>
        <w:jc w:val="both"/>
        <w:rPr>
          <w:bCs/>
          <w:sz w:val="20"/>
          <w:szCs w:val="20"/>
        </w:rPr>
      </w:pPr>
    </w:p>
    <w:p w14:paraId="23C18EA5" w14:textId="6BECFC44" w:rsidR="00D363E6" w:rsidRDefault="00D363E6" w:rsidP="002C0AD0">
      <w:pPr>
        <w:spacing w:line="276" w:lineRule="auto"/>
        <w:jc w:val="both"/>
        <w:rPr>
          <w:bCs/>
          <w:sz w:val="20"/>
          <w:szCs w:val="20"/>
        </w:rPr>
      </w:pPr>
    </w:p>
    <w:p w14:paraId="7D969DF5" w14:textId="1636B784" w:rsidR="00D60F19" w:rsidRDefault="00D60F19" w:rsidP="002C0AD0">
      <w:pPr>
        <w:spacing w:line="276" w:lineRule="auto"/>
        <w:jc w:val="both"/>
        <w:rPr>
          <w:bCs/>
          <w:sz w:val="20"/>
          <w:szCs w:val="20"/>
        </w:rPr>
      </w:pPr>
    </w:p>
    <w:p w14:paraId="4C2B1201" w14:textId="77777777" w:rsidR="00D60F19" w:rsidRPr="006201A4" w:rsidRDefault="00D60F19" w:rsidP="002C0AD0">
      <w:pPr>
        <w:spacing w:line="276" w:lineRule="auto"/>
        <w:jc w:val="both"/>
        <w:rPr>
          <w:bCs/>
          <w:sz w:val="20"/>
          <w:szCs w:val="20"/>
        </w:rPr>
      </w:pPr>
    </w:p>
    <w:p w14:paraId="5A2B40D0" w14:textId="5A8627C1" w:rsidR="00AE2FB3" w:rsidRPr="006C5603" w:rsidRDefault="00827BC2" w:rsidP="002C0AD0">
      <w:pPr>
        <w:numPr>
          <w:ilvl w:val="0"/>
          <w:numId w:val="38"/>
        </w:numPr>
        <w:spacing w:after="120" w:line="276" w:lineRule="auto"/>
        <w:rPr>
          <w:b/>
          <w:sz w:val="20"/>
          <w:szCs w:val="20"/>
        </w:rPr>
      </w:pPr>
      <w:r w:rsidRPr="006C5603">
        <w:rPr>
          <w:b/>
          <w:sz w:val="20"/>
          <w:szCs w:val="20"/>
        </w:rPr>
        <w:lastRenderedPageBreak/>
        <w:t>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2FB3" w:rsidRPr="006201A4" w14:paraId="7D4C8F3E" w14:textId="77777777">
        <w:trPr>
          <w:trHeight w:val="1824"/>
        </w:trPr>
        <w:tc>
          <w:tcPr>
            <w:tcW w:w="8494" w:type="dxa"/>
            <w:shd w:val="clear" w:color="auto" w:fill="F2F2F2" w:themeFill="background1" w:themeFillShade="F2"/>
          </w:tcPr>
          <w:p w14:paraId="4862470D" w14:textId="77777777" w:rsidR="00AE2FB3" w:rsidRPr="006201A4" w:rsidRDefault="00AE2FB3" w:rsidP="002C0AD0">
            <w:pPr>
              <w:spacing w:line="276" w:lineRule="auto"/>
              <w:ind w:left="284"/>
              <w:jc w:val="both"/>
              <w:rPr>
                <w:bCs/>
                <w:sz w:val="20"/>
                <w:szCs w:val="20"/>
              </w:rPr>
            </w:pPr>
          </w:p>
        </w:tc>
      </w:tr>
    </w:tbl>
    <w:p w14:paraId="1C9AFB76" w14:textId="3000C9E6" w:rsidR="00AE2FB3" w:rsidRDefault="00AE2FB3">
      <w:pPr>
        <w:spacing w:line="276" w:lineRule="auto"/>
        <w:jc w:val="both"/>
        <w:rPr>
          <w:bCs/>
          <w:sz w:val="20"/>
          <w:szCs w:val="20"/>
        </w:rPr>
      </w:pPr>
    </w:p>
    <w:p w14:paraId="294E4F34" w14:textId="2B5E7C0B" w:rsidR="001062B7" w:rsidRDefault="001062B7">
      <w:pPr>
        <w:spacing w:line="276" w:lineRule="auto"/>
        <w:jc w:val="both"/>
        <w:rPr>
          <w:bCs/>
          <w:sz w:val="20"/>
          <w:szCs w:val="20"/>
        </w:rPr>
      </w:pPr>
    </w:p>
    <w:p w14:paraId="62C97701" w14:textId="77777777" w:rsidR="00D60F19" w:rsidRPr="006201A4" w:rsidRDefault="00D60F19">
      <w:pPr>
        <w:spacing w:line="276" w:lineRule="auto"/>
        <w:jc w:val="both"/>
        <w:rPr>
          <w:bCs/>
          <w:sz w:val="20"/>
          <w:szCs w:val="20"/>
        </w:rPr>
      </w:pPr>
    </w:p>
    <w:p w14:paraId="00AD9146" w14:textId="5901CA98" w:rsidR="00AE2FB3" w:rsidRDefault="00317E32">
      <w:pPr>
        <w:spacing w:line="276" w:lineRule="auto"/>
        <w:jc w:val="both"/>
        <w:rPr>
          <w:bCs/>
          <w:sz w:val="20"/>
          <w:szCs w:val="20"/>
        </w:rPr>
      </w:pPr>
      <w:r w:rsidRPr="006201A4">
        <w:rPr>
          <w:bCs/>
          <w:sz w:val="20"/>
          <w:szCs w:val="20"/>
        </w:rPr>
        <w:t>Con la sottoscrizione del Documento di Consultazione del mercato, l’interessato acconsente espressamente al trattamento dei propri Dati personali più sopra forniti.</w:t>
      </w:r>
    </w:p>
    <w:p w14:paraId="34C60036" w14:textId="77777777" w:rsidR="002C0AD0" w:rsidRPr="006201A4" w:rsidRDefault="002C0AD0">
      <w:pPr>
        <w:spacing w:line="276" w:lineRule="auto"/>
        <w:jc w:val="both"/>
        <w:rPr>
          <w:bCs/>
          <w:sz w:val="20"/>
          <w:szCs w:val="20"/>
        </w:rPr>
      </w:pPr>
    </w:p>
    <w:tbl>
      <w:tblPr>
        <w:tblW w:w="2822" w:type="dxa"/>
        <w:tblInd w:w="108" w:type="dxa"/>
        <w:tblLook w:val="01E0" w:firstRow="1" w:lastRow="1" w:firstColumn="1" w:lastColumn="1" w:noHBand="0" w:noVBand="0"/>
      </w:tblPr>
      <w:tblGrid>
        <w:gridCol w:w="2822"/>
      </w:tblGrid>
      <w:tr w:rsidR="00AE2FB3" w:rsidRPr="006201A4" w14:paraId="3CCB3914"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AACEC6" w14:textId="77777777" w:rsidR="00AE2FB3" w:rsidRPr="006201A4" w:rsidRDefault="00317E32">
            <w:pPr>
              <w:jc w:val="center"/>
              <w:rPr>
                <w:b/>
                <w:sz w:val="22"/>
                <w:szCs w:val="22"/>
              </w:rPr>
            </w:pPr>
            <w:r w:rsidRPr="006201A4">
              <w:rPr>
                <w:b/>
                <w:bCs/>
                <w:sz w:val="20"/>
                <w:szCs w:val="20"/>
              </w:rPr>
              <w:t>Firma operatore economico</w:t>
            </w:r>
          </w:p>
        </w:tc>
      </w:tr>
      <w:tr w:rsidR="00AE2FB3" w:rsidRPr="006201A4" w14:paraId="159AC45D" w14:textId="77777777">
        <w:tc>
          <w:tcPr>
            <w:tcW w:w="2822" w:type="dxa"/>
            <w:tcBorders>
              <w:top w:val="single" w:sz="4" w:space="0" w:color="FFFFFF" w:themeColor="background1"/>
            </w:tcBorders>
            <w:shd w:val="clear" w:color="auto" w:fill="auto"/>
          </w:tcPr>
          <w:p w14:paraId="5B598D9E" w14:textId="77777777" w:rsidR="00AE2FB3" w:rsidRPr="006201A4" w:rsidRDefault="00317E32">
            <w:pPr>
              <w:jc w:val="center"/>
              <w:rPr>
                <w:bCs/>
                <w:color w:val="0070C0"/>
                <w:sz w:val="20"/>
                <w:szCs w:val="20"/>
                <w:highlight w:val="yellow"/>
              </w:rPr>
            </w:pPr>
            <w:r w:rsidRPr="006201A4">
              <w:rPr>
                <w:bCs/>
                <w:color w:val="0070C0"/>
                <w:sz w:val="20"/>
                <w:szCs w:val="20"/>
              </w:rPr>
              <w:t>[Nome e Cognome]</w:t>
            </w:r>
          </w:p>
        </w:tc>
      </w:tr>
      <w:tr w:rsidR="00AE2FB3" w:rsidRPr="006201A4" w14:paraId="51B210CB" w14:textId="77777777">
        <w:trPr>
          <w:trHeight w:val="413"/>
        </w:trPr>
        <w:tc>
          <w:tcPr>
            <w:tcW w:w="2822" w:type="dxa"/>
            <w:shd w:val="clear" w:color="auto" w:fill="auto"/>
          </w:tcPr>
          <w:p w14:paraId="6D6BCEB7" w14:textId="77777777" w:rsidR="00AE2FB3" w:rsidRPr="006201A4" w:rsidRDefault="00AE2FB3">
            <w:pPr>
              <w:jc w:val="both"/>
              <w:rPr>
                <w:bCs/>
                <w:i/>
                <w:sz w:val="20"/>
                <w:szCs w:val="20"/>
                <w:highlight w:val="yellow"/>
              </w:rPr>
            </w:pPr>
          </w:p>
          <w:p w14:paraId="5BE645C1" w14:textId="77777777" w:rsidR="00AE2FB3" w:rsidRPr="006201A4" w:rsidRDefault="00AE2FB3">
            <w:pPr>
              <w:jc w:val="both"/>
              <w:rPr>
                <w:bCs/>
                <w:i/>
                <w:sz w:val="20"/>
                <w:szCs w:val="20"/>
                <w:highlight w:val="yellow"/>
              </w:rPr>
            </w:pPr>
          </w:p>
          <w:p w14:paraId="2C0EDFF2" w14:textId="77777777" w:rsidR="00AE2FB3" w:rsidRPr="006201A4" w:rsidRDefault="00317E32">
            <w:pPr>
              <w:jc w:val="center"/>
              <w:rPr>
                <w:bCs/>
                <w:i/>
                <w:sz w:val="20"/>
                <w:szCs w:val="20"/>
                <w:highlight w:val="yellow"/>
              </w:rPr>
            </w:pPr>
            <w:r w:rsidRPr="006201A4">
              <w:rPr>
                <w:bCs/>
                <w:i/>
                <w:sz w:val="20"/>
                <w:szCs w:val="20"/>
              </w:rPr>
              <w:t>_____________________</w:t>
            </w:r>
          </w:p>
        </w:tc>
      </w:tr>
    </w:tbl>
    <w:p w14:paraId="373B1955" w14:textId="67EBEADF" w:rsidR="00AE2FB3" w:rsidRDefault="00AE2FB3">
      <w:pPr>
        <w:ind w:left="284"/>
        <w:rPr>
          <w:b/>
          <w:bCs/>
          <w:sz w:val="20"/>
          <w:szCs w:val="20"/>
        </w:rPr>
      </w:pPr>
    </w:p>
    <w:p w14:paraId="067F3B78" w14:textId="77777777" w:rsidR="006332AE" w:rsidRDefault="006332AE" w:rsidP="00456538">
      <w:pPr>
        <w:rPr>
          <w:b/>
          <w:bCs/>
          <w:sz w:val="22"/>
          <w:szCs w:val="22"/>
        </w:rPr>
      </w:pPr>
    </w:p>
    <w:p w14:paraId="0E928203" w14:textId="77777777" w:rsidR="006332AE" w:rsidRDefault="006332AE" w:rsidP="00456538">
      <w:pPr>
        <w:rPr>
          <w:b/>
          <w:bCs/>
          <w:sz w:val="22"/>
          <w:szCs w:val="22"/>
        </w:rPr>
      </w:pPr>
    </w:p>
    <w:p w14:paraId="7A253CA4" w14:textId="77777777" w:rsidR="006332AE" w:rsidRDefault="006332AE" w:rsidP="00456538">
      <w:pPr>
        <w:rPr>
          <w:b/>
          <w:bCs/>
          <w:sz w:val="22"/>
          <w:szCs w:val="22"/>
        </w:rPr>
      </w:pPr>
    </w:p>
    <w:p w14:paraId="609E5A08" w14:textId="25925720" w:rsidR="006C5603" w:rsidRDefault="00456538" w:rsidP="00456538">
      <w:pPr>
        <w:rPr>
          <w:b/>
          <w:bCs/>
          <w:sz w:val="22"/>
          <w:szCs w:val="22"/>
        </w:rPr>
      </w:pPr>
      <w:r w:rsidRPr="00456538">
        <w:rPr>
          <w:b/>
          <w:bCs/>
          <w:sz w:val="22"/>
          <w:szCs w:val="22"/>
        </w:rPr>
        <w:t>Informativa sul Trattamento dei Dati Personali</w:t>
      </w:r>
    </w:p>
    <w:p w14:paraId="23C5AED0" w14:textId="77777777" w:rsidR="00456538" w:rsidRPr="00456538" w:rsidRDefault="00456538" w:rsidP="00456538">
      <w:pPr>
        <w:rPr>
          <w:b/>
          <w:bCs/>
          <w:sz w:val="22"/>
          <w:szCs w:val="22"/>
        </w:rPr>
      </w:pPr>
    </w:p>
    <w:p w14:paraId="5B4990C3" w14:textId="77777777" w:rsidR="00456538" w:rsidRPr="00456538" w:rsidRDefault="00456538" w:rsidP="00456538">
      <w:pPr>
        <w:spacing w:line="276" w:lineRule="auto"/>
        <w:jc w:val="both"/>
        <w:rPr>
          <w:sz w:val="20"/>
          <w:szCs w:val="20"/>
        </w:rPr>
      </w:pPr>
      <w:r w:rsidRPr="00456538">
        <w:rPr>
          <w:sz w:val="20"/>
          <w:szCs w:val="20"/>
        </w:rPr>
        <w:t xml:space="preserve">I dati raccolti sono trattati e conservati ai sensi del Regolamento UE n.2016/679 relativo alla protezione delle persone fisiche con riguardo al trattamento dei dati personali, nonché alla libera circolazione di tali dati, del decreto legislativo 30 giugno 2003, n. 196 recante il “Codice in materia di protezione dei dati personali” e </w:t>
      </w:r>
      <w:proofErr w:type="spellStart"/>
      <w:r w:rsidRPr="00456538">
        <w:rPr>
          <w:sz w:val="20"/>
          <w:szCs w:val="20"/>
        </w:rPr>
        <w:t>ss</w:t>
      </w:r>
      <w:proofErr w:type="spellEnd"/>
      <w:r w:rsidRPr="00456538">
        <w:rPr>
          <w:sz w:val="20"/>
          <w:szCs w:val="20"/>
        </w:rPr>
        <w:t xml:space="preserve"> mm e ii, del decreto della Presidenza del </w:t>
      </w:r>
      <w:proofErr w:type="gramStart"/>
      <w:r w:rsidRPr="00456538">
        <w:rPr>
          <w:sz w:val="20"/>
          <w:szCs w:val="20"/>
        </w:rPr>
        <w:t>Consiglio dei Ministri</w:t>
      </w:r>
      <w:proofErr w:type="gramEnd"/>
      <w:r w:rsidRPr="00456538">
        <w:rPr>
          <w:sz w:val="20"/>
          <w:szCs w:val="20"/>
        </w:rPr>
        <w:t xml:space="preserve"> n. 148/21.</w:t>
      </w:r>
    </w:p>
    <w:p w14:paraId="30436A9F" w14:textId="77777777" w:rsidR="00456538" w:rsidRPr="00456538" w:rsidRDefault="00456538" w:rsidP="00456538">
      <w:pPr>
        <w:spacing w:line="276" w:lineRule="auto"/>
        <w:jc w:val="both"/>
        <w:rPr>
          <w:sz w:val="20"/>
          <w:szCs w:val="20"/>
        </w:rPr>
      </w:pPr>
      <w:r w:rsidRPr="00456538">
        <w:rPr>
          <w:sz w:val="20"/>
          <w:szCs w:val="20"/>
        </w:rPr>
        <w:t>La So.Re.sa. SpA, per le finalità successivamente descritte, raccoglie e tratta le seguenti tipologie di dati:</w:t>
      </w:r>
    </w:p>
    <w:p w14:paraId="255E312D" w14:textId="316DECF6" w:rsidR="00456538" w:rsidRPr="00BF6C28" w:rsidRDefault="00456538" w:rsidP="00BF6C28">
      <w:pPr>
        <w:pStyle w:val="Paragrafoelenco"/>
        <w:numPr>
          <w:ilvl w:val="0"/>
          <w:numId w:val="54"/>
        </w:numPr>
        <w:spacing w:line="276" w:lineRule="auto"/>
        <w:jc w:val="both"/>
        <w:rPr>
          <w:sz w:val="20"/>
          <w:szCs w:val="20"/>
        </w:rPr>
      </w:pPr>
      <w:r w:rsidRPr="00BF6C28">
        <w:rPr>
          <w:sz w:val="20"/>
          <w:szCs w:val="20"/>
        </w:rPr>
        <w:t>Dati ‘personali’ (es. dati anagrafici, documento di identità, indirizzi di contatto, ecc. dati economici finanziari reddituali fiscali curriculum vitae dati di carriera)</w:t>
      </w:r>
      <w:r w:rsidR="006332AE">
        <w:rPr>
          <w:sz w:val="20"/>
          <w:szCs w:val="20"/>
        </w:rPr>
        <w:t>.</w:t>
      </w:r>
    </w:p>
    <w:p w14:paraId="47994E7E" w14:textId="7413EDA0" w:rsidR="00456538" w:rsidRPr="00456538" w:rsidRDefault="00456538" w:rsidP="00456538">
      <w:pPr>
        <w:spacing w:line="276" w:lineRule="auto"/>
        <w:jc w:val="both"/>
        <w:rPr>
          <w:sz w:val="20"/>
          <w:szCs w:val="20"/>
        </w:rPr>
      </w:pPr>
      <w:r w:rsidRPr="00456538">
        <w:rPr>
          <w:sz w:val="20"/>
          <w:szCs w:val="20"/>
        </w:rPr>
        <w:t xml:space="preserve">Tali dati vengono trattati esclusivamente per lo svolgimento della presente procedura, in adempimento degli obblighi di legge. </w:t>
      </w:r>
    </w:p>
    <w:p w14:paraId="18997E08" w14:textId="7E6B43C6" w:rsidR="00456538" w:rsidRPr="00456538" w:rsidRDefault="00456538" w:rsidP="00456538">
      <w:pPr>
        <w:spacing w:line="276" w:lineRule="auto"/>
        <w:jc w:val="both"/>
        <w:rPr>
          <w:sz w:val="20"/>
          <w:szCs w:val="20"/>
        </w:rPr>
      </w:pPr>
      <w:r w:rsidRPr="00456538">
        <w:rPr>
          <w:sz w:val="20"/>
          <w:szCs w:val="20"/>
        </w:rPr>
        <w:t xml:space="preserve">Il trattamento dei dati comuni avviene sulla base dell’art. 6 comma 1 </w:t>
      </w:r>
      <w:proofErr w:type="spellStart"/>
      <w:r w:rsidRPr="00456538">
        <w:rPr>
          <w:sz w:val="20"/>
          <w:szCs w:val="20"/>
        </w:rPr>
        <w:t>lett</w:t>
      </w:r>
      <w:proofErr w:type="spellEnd"/>
      <w:r w:rsidRPr="00456538">
        <w:rPr>
          <w:sz w:val="20"/>
          <w:szCs w:val="20"/>
        </w:rPr>
        <w:t xml:space="preserve"> b) REG UE n 2016/679, in relazione ai trattamenti necessari per lo svolgimento delle operazioni di gara pur cui è stata presentata domanda di partecipazione e l’art. 6 comma 1 </w:t>
      </w:r>
      <w:proofErr w:type="spellStart"/>
      <w:r w:rsidRPr="00456538">
        <w:rPr>
          <w:sz w:val="20"/>
          <w:szCs w:val="20"/>
        </w:rPr>
        <w:t>lett</w:t>
      </w:r>
      <w:proofErr w:type="spellEnd"/>
      <w:r w:rsidRPr="00456538">
        <w:rPr>
          <w:sz w:val="20"/>
          <w:szCs w:val="20"/>
        </w:rPr>
        <w:t xml:space="preserve"> c) Reg UE n2016/679, per lo svolgimento dei trattamenti necessari per adempiere agli obblighi di legge cui è soggetto il titolare.</w:t>
      </w:r>
    </w:p>
    <w:p w14:paraId="281A4C22" w14:textId="77777777" w:rsidR="00456538" w:rsidRPr="00456538" w:rsidRDefault="00456538" w:rsidP="00456538">
      <w:pPr>
        <w:spacing w:line="276" w:lineRule="auto"/>
        <w:jc w:val="both"/>
        <w:rPr>
          <w:sz w:val="20"/>
          <w:szCs w:val="20"/>
        </w:rPr>
      </w:pPr>
      <w:r w:rsidRPr="00456538">
        <w:rPr>
          <w:sz w:val="20"/>
          <w:szCs w:val="20"/>
        </w:rPr>
        <w:t>In relazione alle descritte finalità, il trattamento dei dati personali avviene mediante strumenti manuali, informatici e telematici, con logiche strettamente correlate alle finalità predette e, comunque, in modo da garantire la sicurezza e la riservatezza dei dati stessi.</w:t>
      </w:r>
    </w:p>
    <w:p w14:paraId="13E76E46" w14:textId="77777777" w:rsidR="00456538" w:rsidRPr="00456538" w:rsidRDefault="00456538" w:rsidP="00456538">
      <w:pPr>
        <w:spacing w:line="276" w:lineRule="auto"/>
        <w:jc w:val="both"/>
        <w:rPr>
          <w:sz w:val="20"/>
          <w:szCs w:val="20"/>
        </w:rPr>
      </w:pPr>
      <w:r w:rsidRPr="00456538">
        <w:rPr>
          <w:sz w:val="20"/>
          <w:szCs w:val="20"/>
        </w:rPr>
        <w:t>I dati potranno essere trattati anche in base ai criteri qualitativi, quantitativi e temporali di volta in volta individuati.</w:t>
      </w:r>
    </w:p>
    <w:p w14:paraId="750028EC" w14:textId="20C8AB25" w:rsidR="00456538" w:rsidRPr="00456538" w:rsidRDefault="00456538" w:rsidP="00456538">
      <w:pPr>
        <w:spacing w:line="276" w:lineRule="auto"/>
        <w:jc w:val="both"/>
        <w:rPr>
          <w:sz w:val="20"/>
          <w:szCs w:val="20"/>
        </w:rPr>
      </w:pPr>
      <w:r w:rsidRPr="00456538">
        <w:rPr>
          <w:sz w:val="20"/>
          <w:szCs w:val="20"/>
        </w:rPr>
        <w:t>Potranno venire a conoscenza dei suddetti dati personali gli operatori della So.Re.Sa. S</w:t>
      </w:r>
      <w:r w:rsidR="00906D8F">
        <w:rPr>
          <w:sz w:val="20"/>
          <w:szCs w:val="20"/>
        </w:rPr>
        <w:t>.</w:t>
      </w:r>
      <w:r w:rsidRPr="00456538">
        <w:rPr>
          <w:sz w:val="20"/>
          <w:szCs w:val="20"/>
        </w:rPr>
        <w:t>p</w:t>
      </w:r>
      <w:r w:rsidR="00906D8F">
        <w:rPr>
          <w:sz w:val="20"/>
          <w:szCs w:val="20"/>
        </w:rPr>
        <w:t>.</w:t>
      </w:r>
      <w:r w:rsidRPr="00456538">
        <w:rPr>
          <w:sz w:val="20"/>
          <w:szCs w:val="20"/>
        </w:rPr>
        <w:t>A</w:t>
      </w:r>
      <w:r w:rsidR="00906D8F">
        <w:rPr>
          <w:sz w:val="20"/>
          <w:szCs w:val="20"/>
        </w:rPr>
        <w:t>.</w:t>
      </w:r>
      <w:r w:rsidRPr="00456538">
        <w:rPr>
          <w:sz w:val="20"/>
          <w:szCs w:val="20"/>
        </w:rPr>
        <w:t xml:space="preserve"> individuati quali Incaricati del trattamento, a cui sono impartite idonee istruzioni in ordine a misure, accorgimenti, modus operandi, tutti volti alla concreta tutela dei dati personali.</w:t>
      </w:r>
    </w:p>
    <w:p w14:paraId="222ED42E" w14:textId="77777777" w:rsidR="00456538" w:rsidRPr="00456538" w:rsidRDefault="00456538" w:rsidP="00456538">
      <w:pPr>
        <w:spacing w:line="276" w:lineRule="auto"/>
        <w:jc w:val="both"/>
        <w:rPr>
          <w:sz w:val="20"/>
          <w:szCs w:val="20"/>
        </w:rPr>
      </w:pPr>
      <w:r w:rsidRPr="00456538">
        <w:rPr>
          <w:sz w:val="20"/>
          <w:szCs w:val="20"/>
        </w:rPr>
        <w:t>I dati raccolti potranno altresì essere conosciuti da:</w:t>
      </w:r>
    </w:p>
    <w:p w14:paraId="798EB8A8" w14:textId="20CBBB49" w:rsidR="00456538" w:rsidRPr="00456538" w:rsidRDefault="00456538" w:rsidP="00456538">
      <w:pPr>
        <w:spacing w:line="276" w:lineRule="auto"/>
        <w:jc w:val="both"/>
        <w:rPr>
          <w:sz w:val="20"/>
          <w:szCs w:val="20"/>
        </w:rPr>
      </w:pPr>
      <w:r w:rsidRPr="00456538">
        <w:rPr>
          <w:sz w:val="20"/>
          <w:szCs w:val="20"/>
        </w:rPr>
        <w:lastRenderedPageBreak/>
        <w:t>• eventuali soggetti esterni, i cui nominativi sono a disposizione degli interessati</w:t>
      </w:r>
      <w:r w:rsidR="00906D8F">
        <w:rPr>
          <w:sz w:val="20"/>
          <w:szCs w:val="20"/>
        </w:rPr>
        <w:t>;</w:t>
      </w:r>
    </w:p>
    <w:p w14:paraId="734EFDF6" w14:textId="6C58997F" w:rsidR="00456538" w:rsidRPr="00456538" w:rsidRDefault="00456538" w:rsidP="00456538">
      <w:pPr>
        <w:spacing w:line="276" w:lineRule="auto"/>
        <w:jc w:val="both"/>
        <w:rPr>
          <w:sz w:val="20"/>
          <w:szCs w:val="20"/>
        </w:rPr>
      </w:pPr>
      <w:r w:rsidRPr="00456538">
        <w:rPr>
          <w:sz w:val="20"/>
          <w:szCs w:val="20"/>
        </w:rPr>
        <w:t>• soggetti terzi fornitori di servizi per la So.Re.Sa. S</w:t>
      </w:r>
      <w:r w:rsidR="00906D8F">
        <w:rPr>
          <w:sz w:val="20"/>
          <w:szCs w:val="20"/>
        </w:rPr>
        <w:t>.</w:t>
      </w:r>
      <w:r w:rsidRPr="00456538">
        <w:rPr>
          <w:sz w:val="20"/>
          <w:szCs w:val="20"/>
        </w:rPr>
        <w:t>p</w:t>
      </w:r>
      <w:r w:rsidR="00906D8F">
        <w:rPr>
          <w:sz w:val="20"/>
          <w:szCs w:val="20"/>
        </w:rPr>
        <w:t>.</w:t>
      </w:r>
      <w:r w:rsidRPr="00456538">
        <w:rPr>
          <w:sz w:val="20"/>
          <w:szCs w:val="20"/>
        </w:rPr>
        <w:t>A</w:t>
      </w:r>
      <w:r w:rsidR="00906D8F">
        <w:rPr>
          <w:sz w:val="20"/>
          <w:szCs w:val="20"/>
        </w:rPr>
        <w:t>.</w:t>
      </w:r>
      <w:r w:rsidRPr="00456538">
        <w:rPr>
          <w:sz w:val="20"/>
          <w:szCs w:val="20"/>
        </w:rPr>
        <w:t>, o comunque ad essa legati da rapporto contrattuale, unicamente per le finalità sopra descritte, previa designazione in qualità di Responsabili del trattamento e comunque garantendo il medesimo livello di protezione;</w:t>
      </w:r>
    </w:p>
    <w:p w14:paraId="3871CD2A" w14:textId="77777777" w:rsidR="00456538" w:rsidRPr="00456538" w:rsidRDefault="00456538" w:rsidP="00456538">
      <w:pPr>
        <w:spacing w:line="276" w:lineRule="auto"/>
        <w:jc w:val="both"/>
        <w:rPr>
          <w:sz w:val="20"/>
          <w:szCs w:val="20"/>
        </w:rPr>
      </w:pPr>
      <w:r w:rsidRPr="00456538">
        <w:rPr>
          <w:sz w:val="20"/>
          <w:szCs w:val="20"/>
        </w:rPr>
        <w:t>• altre Amministrazioni Pubbliche, cui i dati potranno essere comunicati per adempimenti procedimentali;</w:t>
      </w:r>
    </w:p>
    <w:p w14:paraId="00D89569" w14:textId="77777777" w:rsidR="00456538" w:rsidRPr="00456538" w:rsidRDefault="00456538" w:rsidP="00456538">
      <w:pPr>
        <w:spacing w:line="276" w:lineRule="auto"/>
        <w:jc w:val="both"/>
        <w:rPr>
          <w:sz w:val="20"/>
          <w:szCs w:val="20"/>
        </w:rPr>
      </w:pPr>
      <w:r w:rsidRPr="00456538">
        <w:rPr>
          <w:sz w:val="20"/>
          <w:szCs w:val="20"/>
        </w:rPr>
        <w:t>• altri concorrenti che facciano richiesta di accesso ai documenti di gara, secondo le modalità e nei limiti di quanto previsto dalla vigente normativa in materia;</w:t>
      </w:r>
    </w:p>
    <w:p w14:paraId="0FE885C2" w14:textId="4824B4E2" w:rsidR="00456538" w:rsidRPr="00456538" w:rsidRDefault="00456538" w:rsidP="00456538">
      <w:pPr>
        <w:spacing w:line="276" w:lineRule="auto"/>
        <w:jc w:val="both"/>
        <w:rPr>
          <w:sz w:val="20"/>
          <w:szCs w:val="20"/>
        </w:rPr>
      </w:pPr>
      <w:r w:rsidRPr="00456538">
        <w:rPr>
          <w:sz w:val="20"/>
          <w:szCs w:val="20"/>
        </w:rPr>
        <w:t>• legali incaricati per la tutela della So.Re.Sa. S</w:t>
      </w:r>
      <w:r w:rsidR="00815F20">
        <w:rPr>
          <w:sz w:val="20"/>
          <w:szCs w:val="20"/>
        </w:rPr>
        <w:t>.</w:t>
      </w:r>
      <w:r w:rsidRPr="00456538">
        <w:rPr>
          <w:sz w:val="20"/>
          <w:szCs w:val="20"/>
        </w:rPr>
        <w:t>p</w:t>
      </w:r>
      <w:r w:rsidR="00815F20">
        <w:rPr>
          <w:sz w:val="20"/>
          <w:szCs w:val="20"/>
        </w:rPr>
        <w:t>.</w:t>
      </w:r>
      <w:r w:rsidRPr="00456538">
        <w:rPr>
          <w:sz w:val="20"/>
          <w:szCs w:val="20"/>
        </w:rPr>
        <w:t>A</w:t>
      </w:r>
      <w:r w:rsidR="00815F20">
        <w:rPr>
          <w:sz w:val="20"/>
          <w:szCs w:val="20"/>
        </w:rPr>
        <w:t>.</w:t>
      </w:r>
      <w:r w:rsidRPr="00456538">
        <w:rPr>
          <w:sz w:val="20"/>
          <w:szCs w:val="20"/>
        </w:rPr>
        <w:t xml:space="preserve"> in sede giudiziaria.</w:t>
      </w:r>
    </w:p>
    <w:p w14:paraId="6660282F" w14:textId="0A2C2D8B" w:rsidR="00456538" w:rsidRPr="00456538" w:rsidRDefault="00456538" w:rsidP="00456538">
      <w:pPr>
        <w:spacing w:line="276" w:lineRule="auto"/>
        <w:jc w:val="both"/>
        <w:rPr>
          <w:sz w:val="20"/>
          <w:szCs w:val="20"/>
        </w:rPr>
      </w:pPr>
      <w:r w:rsidRPr="00456538">
        <w:rPr>
          <w:sz w:val="20"/>
          <w:szCs w:val="20"/>
        </w:rPr>
        <w:t>In ogni caso, operazioni di comunicazione e diffusione di dati personali, diversi da quelli sensibili e giudiziari, potranno essere effettuate da So.Re.Sa. S</w:t>
      </w:r>
      <w:r w:rsidR="00815F20">
        <w:rPr>
          <w:sz w:val="20"/>
          <w:szCs w:val="20"/>
        </w:rPr>
        <w:t>.</w:t>
      </w:r>
      <w:r w:rsidRPr="00456538">
        <w:rPr>
          <w:sz w:val="20"/>
          <w:szCs w:val="20"/>
        </w:rPr>
        <w:t>p</w:t>
      </w:r>
      <w:r w:rsidR="00815F20">
        <w:rPr>
          <w:sz w:val="20"/>
          <w:szCs w:val="20"/>
        </w:rPr>
        <w:t>.</w:t>
      </w:r>
      <w:r w:rsidRPr="00456538">
        <w:rPr>
          <w:sz w:val="20"/>
          <w:szCs w:val="20"/>
        </w:rPr>
        <w:t>A</w:t>
      </w:r>
      <w:r w:rsidR="00815F20">
        <w:rPr>
          <w:sz w:val="20"/>
          <w:szCs w:val="20"/>
        </w:rPr>
        <w:t>.</w:t>
      </w:r>
      <w:r w:rsidRPr="00456538">
        <w:rPr>
          <w:sz w:val="20"/>
          <w:szCs w:val="20"/>
        </w:rPr>
        <w:t xml:space="preserve"> nel rispetto di quanto previsto Regolamento UE/2016/679 (GDPR).</w:t>
      </w:r>
    </w:p>
    <w:p w14:paraId="58DF6B48" w14:textId="77777777" w:rsidR="00456538" w:rsidRPr="00456538" w:rsidRDefault="00456538" w:rsidP="00456538">
      <w:pPr>
        <w:spacing w:line="276" w:lineRule="auto"/>
        <w:jc w:val="both"/>
        <w:rPr>
          <w:sz w:val="20"/>
          <w:szCs w:val="20"/>
        </w:rPr>
      </w:pPr>
      <w:r w:rsidRPr="00456538">
        <w:rPr>
          <w:sz w:val="20"/>
          <w:szCs w:val="20"/>
        </w:rPr>
        <w:t>In adempimento agli obblighi di legge in materia di trasparenza amministrativa, il concorrente prende atto ed acconsente a che i dati e la documentazione che la legge impone di pubblicare siano pubblicati e diffusi tramite il sito internet www.soresa.it, sezione Società Trasparente.</w:t>
      </w:r>
    </w:p>
    <w:p w14:paraId="0E2398F4" w14:textId="77777777" w:rsidR="00456538" w:rsidRPr="00456538" w:rsidRDefault="00456538" w:rsidP="00456538">
      <w:pPr>
        <w:spacing w:line="276" w:lineRule="auto"/>
        <w:jc w:val="both"/>
        <w:rPr>
          <w:sz w:val="20"/>
          <w:szCs w:val="20"/>
        </w:rPr>
      </w:pPr>
      <w:r w:rsidRPr="00456538">
        <w:rPr>
          <w:sz w:val="20"/>
          <w:szCs w:val="20"/>
        </w:rPr>
        <w:t>I dati personali non saranno trasferiti al di fuori dell’Unione Europea.</w:t>
      </w:r>
    </w:p>
    <w:p w14:paraId="06AF7C6B" w14:textId="1139BC57" w:rsidR="00456538" w:rsidRPr="00456538" w:rsidRDefault="00456538" w:rsidP="00456538">
      <w:pPr>
        <w:spacing w:line="276" w:lineRule="auto"/>
        <w:jc w:val="both"/>
        <w:rPr>
          <w:sz w:val="20"/>
          <w:szCs w:val="20"/>
        </w:rPr>
      </w:pPr>
      <w:r w:rsidRPr="00456538">
        <w:rPr>
          <w:sz w:val="20"/>
          <w:szCs w:val="20"/>
        </w:rPr>
        <w:t>In qualunque momento l’interessato può esercitare i diritti previsti dagli artt. 7 e da 15 a 22 del Regolamento UE/2016/679. In particolare, l’interessato ha il diritto di ottenere la conferma dell’esistenza o meno dei propri dati e di conoscerne il contenuto, l’origine e le finalità del trattamento, di verificarne l’esattezza o chiederne l’integrazione o l’aggiornamento, oppure la rettifica, i destinatari cui i dati saranno comunicati, il periodo di conservazione degli stessi; ha altresì il diritto di chiedere la cancellazione o la limitazione al trattamento, la trasformazione in forma anonima o il blocco dei dati trattati in violazione di legge, nonché di opporsi in ogni caso, per motivi legittimi, al loro trattamento ovvero revocare il trattamento. La relativa richiesta va rivolta alla So.Re.Sa. S</w:t>
      </w:r>
      <w:r w:rsidR="00A8342D">
        <w:rPr>
          <w:sz w:val="20"/>
          <w:szCs w:val="20"/>
        </w:rPr>
        <w:t>.</w:t>
      </w:r>
      <w:r w:rsidRPr="00456538">
        <w:rPr>
          <w:sz w:val="20"/>
          <w:szCs w:val="20"/>
        </w:rPr>
        <w:t>p</w:t>
      </w:r>
      <w:r w:rsidR="00A8342D">
        <w:rPr>
          <w:sz w:val="20"/>
          <w:szCs w:val="20"/>
        </w:rPr>
        <w:t>.</w:t>
      </w:r>
      <w:r w:rsidRPr="00456538">
        <w:rPr>
          <w:sz w:val="20"/>
          <w:szCs w:val="20"/>
        </w:rPr>
        <w:t>A</w:t>
      </w:r>
      <w:r w:rsidR="00A8342D">
        <w:rPr>
          <w:sz w:val="20"/>
          <w:szCs w:val="20"/>
        </w:rPr>
        <w:t>.</w:t>
      </w:r>
      <w:r w:rsidRPr="00456538">
        <w:rPr>
          <w:sz w:val="20"/>
          <w:szCs w:val="20"/>
        </w:rPr>
        <w:t>, Centro Direzionale Isola F9 – 8014</w:t>
      </w:r>
      <w:r w:rsidR="006A1DC7">
        <w:rPr>
          <w:sz w:val="20"/>
          <w:szCs w:val="20"/>
        </w:rPr>
        <w:t>3</w:t>
      </w:r>
      <w:r w:rsidRPr="00456538">
        <w:rPr>
          <w:sz w:val="20"/>
          <w:szCs w:val="20"/>
        </w:rPr>
        <w:t xml:space="preserve"> – Napoli.</w:t>
      </w:r>
    </w:p>
    <w:p w14:paraId="1544DC0E" w14:textId="77777777" w:rsidR="00456538" w:rsidRPr="00456538" w:rsidRDefault="00456538" w:rsidP="00456538">
      <w:pPr>
        <w:spacing w:line="276" w:lineRule="auto"/>
        <w:jc w:val="both"/>
        <w:rPr>
          <w:sz w:val="20"/>
          <w:szCs w:val="20"/>
        </w:rPr>
      </w:pPr>
      <w:r w:rsidRPr="00456538">
        <w:rPr>
          <w:sz w:val="20"/>
          <w:szCs w:val="20"/>
        </w:rPr>
        <w:t>L’interessato ha altresì il diritto di proporre reclamo all’autorità Garante per la protezione dei Dati personali utilizzando il seguente indirizzo mail: www.garanteprivacy.it.</w:t>
      </w:r>
    </w:p>
    <w:p w14:paraId="0DBACDFF" w14:textId="29669F20" w:rsidR="00456538" w:rsidRPr="00456538" w:rsidRDefault="00456538" w:rsidP="00456538">
      <w:pPr>
        <w:spacing w:line="276" w:lineRule="auto"/>
        <w:jc w:val="both"/>
        <w:rPr>
          <w:sz w:val="20"/>
          <w:szCs w:val="20"/>
        </w:rPr>
      </w:pPr>
      <w:r w:rsidRPr="00456538">
        <w:rPr>
          <w:sz w:val="20"/>
          <w:szCs w:val="20"/>
        </w:rPr>
        <w:t>Titolare del trattamento dei dati personali di cui alla presente informativa è la So.Re.Sa. S</w:t>
      </w:r>
      <w:r w:rsidR="00A8342D">
        <w:rPr>
          <w:sz w:val="20"/>
          <w:szCs w:val="20"/>
        </w:rPr>
        <w:t>.</w:t>
      </w:r>
      <w:r w:rsidRPr="00456538">
        <w:rPr>
          <w:sz w:val="20"/>
          <w:szCs w:val="20"/>
        </w:rPr>
        <w:t>p</w:t>
      </w:r>
      <w:r w:rsidR="00A8342D">
        <w:rPr>
          <w:sz w:val="20"/>
          <w:szCs w:val="20"/>
        </w:rPr>
        <w:t>.</w:t>
      </w:r>
      <w:r w:rsidRPr="00456538">
        <w:rPr>
          <w:sz w:val="20"/>
          <w:szCs w:val="20"/>
        </w:rPr>
        <w:t>A</w:t>
      </w:r>
      <w:r w:rsidR="00A8342D">
        <w:rPr>
          <w:sz w:val="20"/>
          <w:szCs w:val="20"/>
        </w:rPr>
        <w:t>.</w:t>
      </w:r>
      <w:r w:rsidRPr="00456538">
        <w:rPr>
          <w:sz w:val="20"/>
          <w:szCs w:val="20"/>
        </w:rPr>
        <w:t xml:space="preserve"> nella persona del Direttore Generale (Legale Rappresentante) Punto di contatto del Responsabile Della Protezione dei dati è il seguente: dpo@pec.soresa.it</w:t>
      </w:r>
    </w:p>
    <w:p w14:paraId="7179040C" w14:textId="77777777" w:rsidR="006C5603" w:rsidRPr="00456538" w:rsidRDefault="006C5603" w:rsidP="00456538">
      <w:pPr>
        <w:spacing w:line="276" w:lineRule="auto"/>
        <w:jc w:val="both"/>
        <w:rPr>
          <w:sz w:val="20"/>
          <w:szCs w:val="20"/>
        </w:rPr>
      </w:pPr>
    </w:p>
    <w:sectPr w:rsidR="006C5603" w:rsidRPr="00456538">
      <w:headerReference w:type="default" r:id="rId9"/>
      <w:footerReference w:type="default" r:id="rId10"/>
      <w:headerReference w:type="first" r:id="rId11"/>
      <w:footerReference w:type="first" r:id="rId12"/>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5250" w14:textId="77777777" w:rsidR="00A07871" w:rsidRDefault="00A07871">
      <w:r>
        <w:separator/>
      </w:r>
    </w:p>
  </w:endnote>
  <w:endnote w:type="continuationSeparator" w:id="0">
    <w:p w14:paraId="1940456F" w14:textId="77777777" w:rsidR="00A07871" w:rsidRDefault="00A07871">
      <w:r>
        <w:continuationSeparator/>
      </w:r>
    </w:p>
  </w:endnote>
  <w:endnote w:type="continuationNotice" w:id="1">
    <w:p w14:paraId="13DDD55C" w14:textId="77777777" w:rsidR="00A07871" w:rsidRDefault="00A0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horzAnchor="margin" w:tblpXSpec="right" w:tblpY="1"/>
      <w:tblW w:w="5173" w:type="pct"/>
      <w:tblLook w:val="00A0" w:firstRow="1" w:lastRow="0" w:firstColumn="1" w:lastColumn="0" w:noHBand="0" w:noVBand="0"/>
    </w:tblPr>
    <w:tblGrid>
      <w:gridCol w:w="8798"/>
    </w:tblGrid>
    <w:tr w:rsidR="00B16321" w:rsidRPr="00122044" w14:paraId="29FE0659" w14:textId="77777777" w:rsidTr="00D932EF">
      <w:trPr>
        <w:trHeight w:val="150"/>
      </w:trPr>
      <w:tc>
        <w:tcPr>
          <w:tcW w:w="5000" w:type="pct"/>
          <w:tcBorders>
            <w:left w:val="nil"/>
            <w:bottom w:val="nil"/>
            <w:right w:val="nil"/>
          </w:tcBorders>
        </w:tcPr>
        <w:p w14:paraId="284CA522" w14:textId="77777777" w:rsidR="00B16321" w:rsidRPr="006A1DC7" w:rsidRDefault="00B16321" w:rsidP="00B16321">
          <w:pPr>
            <w:rPr>
              <w:rFonts w:ascii="Imprint MT Shadow" w:hAnsi="Imprint MT Shadow" w:cs="Arial"/>
              <w:color w:val="000000" w:themeColor="text1"/>
              <w:sz w:val="16"/>
              <w:szCs w:val="16"/>
            </w:rPr>
          </w:pPr>
          <w:r w:rsidRPr="006A1DC7">
            <w:rPr>
              <w:rFonts w:ascii="Imprint MT Shadow" w:hAnsi="Imprint MT Shadow"/>
              <w:color w:val="000000" w:themeColor="text1"/>
              <w:sz w:val="16"/>
              <w:szCs w:val="16"/>
            </w:rPr>
            <w:ptab w:relativeTo="margin" w:alignment="center" w:leader="none"/>
          </w:r>
          <w:r w:rsidRPr="006A1DC7">
            <w:rPr>
              <w:rFonts w:ascii="Imprint MT Shadow" w:hAnsi="Imprint MT Shadow" w:cs="Arial"/>
              <w:b/>
              <w:color w:val="000000" w:themeColor="text1"/>
              <w:sz w:val="16"/>
              <w:szCs w:val="16"/>
            </w:rPr>
            <w:t>SO.RE.SA. S.p.A.</w:t>
          </w:r>
          <w:r w:rsidRPr="006A1DC7">
            <w:rPr>
              <w:rFonts w:ascii="Imprint MT Shadow" w:hAnsi="Imprint MT Shadow" w:cs="Arial"/>
              <w:color w:val="000000" w:themeColor="text1"/>
              <w:sz w:val="16"/>
              <w:szCs w:val="16"/>
            </w:rPr>
            <w:t xml:space="preserve"> con unico Socio</w:t>
          </w:r>
        </w:p>
        <w:p w14:paraId="1F67D34F" w14:textId="77777777" w:rsidR="00B16321" w:rsidRPr="006A1DC7" w:rsidRDefault="00B16321" w:rsidP="00B16321">
          <w:pPr>
            <w:jc w:val="center"/>
            <w:rPr>
              <w:rFonts w:ascii="Imprint MT Shadow" w:hAnsi="Imprint MT Shadow" w:cs="Arial"/>
              <w:color w:val="000000" w:themeColor="text1"/>
              <w:sz w:val="16"/>
              <w:szCs w:val="16"/>
            </w:rPr>
          </w:pPr>
          <w:r w:rsidRPr="006A1DC7">
            <w:rPr>
              <w:rFonts w:ascii="Imprint MT Shadow" w:hAnsi="Imprint MT Shadow" w:cs="Arial"/>
              <w:color w:val="000000" w:themeColor="text1"/>
              <w:sz w:val="16"/>
              <w:szCs w:val="16"/>
            </w:rPr>
            <w:t>Sede Legale: Centro Direzionale Isola F9 - 80143 Napoli</w:t>
          </w:r>
        </w:p>
        <w:p w14:paraId="6D223BE3" w14:textId="57B996AE" w:rsidR="00B16321" w:rsidRPr="006A1DC7" w:rsidRDefault="00B16321" w:rsidP="00B16321">
          <w:pPr>
            <w:jc w:val="center"/>
            <w:rPr>
              <w:rFonts w:ascii="Imprint MT Shadow" w:hAnsi="Imprint MT Shadow" w:cs="Arial"/>
              <w:color w:val="000000" w:themeColor="text1"/>
              <w:sz w:val="16"/>
              <w:szCs w:val="16"/>
            </w:rPr>
          </w:pPr>
          <w:r w:rsidRPr="006A1DC7">
            <w:rPr>
              <w:rFonts w:ascii="Imprint MT Shadow" w:hAnsi="Imprint MT Shadow" w:cs="Arial"/>
              <w:color w:val="000000" w:themeColor="text1"/>
              <w:sz w:val="16"/>
              <w:szCs w:val="16"/>
            </w:rPr>
            <w:t xml:space="preserve">Capitale sociale: </w:t>
          </w:r>
          <w:r w:rsidR="006A1DC7">
            <w:rPr>
              <w:rFonts w:ascii="Imprint MT Shadow" w:hAnsi="Imprint MT Shadow" w:cs="Arial"/>
              <w:color w:val="000000" w:themeColor="text1"/>
              <w:sz w:val="16"/>
              <w:szCs w:val="16"/>
            </w:rPr>
            <w:t>e</w:t>
          </w:r>
          <w:r w:rsidRPr="006A1DC7">
            <w:rPr>
              <w:rFonts w:ascii="Imprint MT Shadow" w:hAnsi="Imprint MT Shadow" w:cs="Arial"/>
              <w:color w:val="000000" w:themeColor="text1"/>
              <w:sz w:val="16"/>
              <w:szCs w:val="16"/>
            </w:rPr>
            <w:t xml:space="preserve">uro 500.000,00 </w:t>
          </w:r>
          <w:proofErr w:type="spellStart"/>
          <w:r w:rsidRPr="006A1DC7">
            <w:rPr>
              <w:rFonts w:ascii="Imprint MT Shadow" w:hAnsi="Imprint MT Shadow" w:cs="Arial"/>
              <w:color w:val="000000" w:themeColor="text1"/>
              <w:sz w:val="16"/>
              <w:szCs w:val="16"/>
            </w:rPr>
            <w:t>i.v</w:t>
          </w:r>
          <w:proofErr w:type="spellEnd"/>
          <w:r w:rsidRPr="006A1DC7">
            <w:rPr>
              <w:rFonts w:ascii="Imprint MT Shadow" w:hAnsi="Imprint MT Shadow" w:cs="Arial"/>
              <w:color w:val="000000" w:themeColor="text1"/>
              <w:sz w:val="16"/>
              <w:szCs w:val="16"/>
            </w:rPr>
            <w:t>.</w:t>
          </w:r>
        </w:p>
        <w:p w14:paraId="55606A86" w14:textId="77777777" w:rsidR="00B16321" w:rsidRPr="006A1DC7" w:rsidRDefault="00B16321" w:rsidP="00B16321">
          <w:pPr>
            <w:jc w:val="center"/>
            <w:rPr>
              <w:rFonts w:ascii="Imprint MT Shadow" w:hAnsi="Imprint MT Shadow" w:cs="Arial"/>
              <w:color w:val="000000" w:themeColor="text1"/>
              <w:sz w:val="16"/>
              <w:szCs w:val="16"/>
            </w:rPr>
          </w:pPr>
          <w:r w:rsidRPr="006A1DC7">
            <w:rPr>
              <w:rFonts w:ascii="Imprint MT Shadow" w:hAnsi="Imprint MT Shadow" w:cs="Arial"/>
              <w:color w:val="000000" w:themeColor="text1"/>
              <w:sz w:val="16"/>
              <w:szCs w:val="16"/>
            </w:rPr>
            <w:t>Codice Fiscale, Partita IVA e iscrizione al Registro delle Imprese di Napoli n. 04786681215</w:t>
          </w:r>
        </w:p>
        <w:p w14:paraId="6EE388A5" w14:textId="77777777" w:rsidR="00B16321" w:rsidRPr="00273055" w:rsidRDefault="00B16321" w:rsidP="00B16321">
          <w:pPr>
            <w:tabs>
              <w:tab w:val="center" w:pos="4819"/>
              <w:tab w:val="right" w:pos="9638"/>
            </w:tabs>
            <w:jc w:val="center"/>
            <w:rPr>
              <w:rFonts w:ascii="Imprint MT Shadow" w:hAnsi="Imprint MT Shadow"/>
              <w:sz w:val="16"/>
              <w:szCs w:val="16"/>
              <w:lang w:val="en-US"/>
            </w:rPr>
          </w:pPr>
          <w:r w:rsidRPr="006A1DC7">
            <w:rPr>
              <w:rFonts w:ascii="Imprint MT Shadow" w:hAnsi="Imprint MT Shadow" w:cs="Arial"/>
              <w:color w:val="000000" w:themeColor="text1"/>
              <w:sz w:val="16"/>
              <w:szCs w:val="16"/>
              <w:lang w:val="en-US"/>
            </w:rPr>
            <w:t>Tel. 081 21 28 174 – Fax 081 75 00 012 - www.soresa.it</w:t>
          </w:r>
        </w:p>
      </w:tc>
    </w:tr>
  </w:tbl>
  <w:p w14:paraId="00C0F0D4" w14:textId="2D288CAF" w:rsidR="00AE2FB3" w:rsidRPr="00B16321" w:rsidRDefault="00AE2FB3">
    <w:pPr>
      <w:pStyle w:val="Pidipagina"/>
      <w:rPr>
        <w:rFonts w:asciiTheme="minorHAnsi" w:hAnsiTheme="minorHAnsi"/>
        <w:iCs/>
        <w:color w:val="808080" w:themeColor="background1" w:themeShade="80"/>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1004" w14:textId="05A5B88C" w:rsidR="00AE2FB3" w:rsidRDefault="006201A4">
    <w:pPr>
      <w:pStyle w:val="Pidipagina"/>
      <w:spacing w:line="276" w:lineRule="auto"/>
      <w:rPr>
        <w:rFonts w:ascii="Calibri" w:hAnsi="Calibri"/>
        <w:color w:val="808080"/>
        <w:sz w:val="16"/>
        <w:szCs w:val="16"/>
      </w:rPr>
    </w:pPr>
    <w:r>
      <w:rPr>
        <w:noProof/>
      </w:rPr>
      <w:drawing>
        <wp:inline distT="0" distB="0" distL="0" distR="0" wp14:anchorId="41A594A6" wp14:editId="42AAC0C6">
          <wp:extent cx="5400040" cy="1060969"/>
          <wp:effectExtent l="0" t="0" r="0" b="6350"/>
          <wp:docPr id="15" name="Immagine 15" descr="Archivio:ARCHIVIO CLIENTI:SORESA:COORDINATO DI IMMAGINE: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ivio:ARCHIVIO CLIENTI:SORESA:COORDINATO DI IMMAGINE: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60969"/>
                  </a:xfrm>
                  <a:prstGeom prst="rect">
                    <a:avLst/>
                  </a:prstGeom>
                  <a:noFill/>
                  <a:ln>
                    <a:noFill/>
                  </a:ln>
                </pic:spPr>
              </pic:pic>
            </a:graphicData>
          </a:graphic>
        </wp:inline>
      </w:drawing>
    </w:r>
    <w:r w:rsidR="00317E32">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3E0B" w14:textId="77777777" w:rsidR="00A07871" w:rsidRDefault="00A07871">
      <w:r>
        <w:separator/>
      </w:r>
    </w:p>
  </w:footnote>
  <w:footnote w:type="continuationSeparator" w:id="0">
    <w:p w14:paraId="4EAA9C9E" w14:textId="77777777" w:rsidR="00A07871" w:rsidRDefault="00A07871">
      <w:r>
        <w:continuationSeparator/>
      </w:r>
    </w:p>
  </w:footnote>
  <w:footnote w:type="continuationNotice" w:id="1">
    <w:p w14:paraId="01D2EDD6" w14:textId="77777777" w:rsidR="00A07871" w:rsidRDefault="00A07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C641" w14:textId="3611A96C" w:rsidR="00AE2FB3" w:rsidRDefault="00414558">
    <w:pPr>
      <w:pStyle w:val="Intestazione"/>
      <w:ind w:hanging="709"/>
    </w:pPr>
    <w:r>
      <w:rPr>
        <w:noProof/>
      </w:rPr>
      <w:drawing>
        <wp:anchor distT="0" distB="0" distL="114300" distR="114300" simplePos="0" relativeHeight="251661312" behindDoc="1" locked="0" layoutInCell="1" allowOverlap="1" wp14:anchorId="7FAD6AFD" wp14:editId="3AEE5FD3">
          <wp:simplePos x="0" y="0"/>
          <wp:positionH relativeFrom="column">
            <wp:posOffset>-451485</wp:posOffset>
          </wp:positionH>
          <wp:positionV relativeFrom="paragraph">
            <wp:posOffset>635</wp:posOffset>
          </wp:positionV>
          <wp:extent cx="2219960" cy="584200"/>
          <wp:effectExtent l="0" t="0" r="8890" b="6350"/>
          <wp:wrapTight wrapText="bothSides">
            <wp:wrapPolygon edited="0">
              <wp:start x="0" y="0"/>
              <wp:lineTo x="0" y="21130"/>
              <wp:lineTo x="21501" y="21130"/>
              <wp:lineTo x="21501" y="0"/>
              <wp:lineTo x="0" y="0"/>
            </wp:wrapPolygon>
          </wp:wrapTight>
          <wp:docPr id="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960" cy="584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97A" w14:textId="4FA053AC" w:rsidR="00AE2FB3" w:rsidRDefault="00414558">
    <w:pPr>
      <w:pStyle w:val="Intestazione"/>
    </w:pPr>
    <w:r>
      <w:rPr>
        <w:noProof/>
      </w:rPr>
      <w:drawing>
        <wp:anchor distT="0" distB="0" distL="114300" distR="114300" simplePos="0" relativeHeight="251659264" behindDoc="1" locked="0" layoutInCell="1" allowOverlap="1" wp14:anchorId="54B6C586" wp14:editId="29CE5C50">
          <wp:simplePos x="0" y="0"/>
          <wp:positionH relativeFrom="column">
            <wp:posOffset>-857250</wp:posOffset>
          </wp:positionH>
          <wp:positionV relativeFrom="paragraph">
            <wp:posOffset>-114935</wp:posOffset>
          </wp:positionV>
          <wp:extent cx="2219960" cy="584200"/>
          <wp:effectExtent l="0" t="0" r="8890" b="6350"/>
          <wp:wrapTight wrapText="bothSides">
            <wp:wrapPolygon edited="0">
              <wp:start x="0" y="0"/>
              <wp:lineTo x="0" y="21130"/>
              <wp:lineTo x="21501" y="21130"/>
              <wp:lineTo x="21501" y="0"/>
              <wp:lineTo x="0" y="0"/>
            </wp:wrapPolygon>
          </wp:wrapTight>
          <wp:docPr id="1"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960" cy="584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4206D3A"/>
    <w:multiLevelType w:val="hybridMultilevel"/>
    <w:tmpl w:val="2E4C7E86"/>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77E81"/>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7"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7A44DFC"/>
    <w:multiLevelType w:val="hybridMultilevel"/>
    <w:tmpl w:val="8A4633E6"/>
    <w:lvl w:ilvl="0" w:tplc="8196EA66">
      <w:start w:val="1"/>
      <w:numFmt w:val="decimal"/>
      <w:lvlText w:val="%1."/>
      <w:lvlJc w:val="left"/>
      <w:pPr>
        <w:tabs>
          <w:tab w:val="num" w:pos="360"/>
        </w:tabs>
        <w:ind w:left="360" w:hanging="360"/>
      </w:pPr>
      <w:rPr>
        <w:b/>
        <w:bCs/>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0"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A057B8"/>
    <w:multiLevelType w:val="hybridMultilevel"/>
    <w:tmpl w:val="90129A38"/>
    <w:lvl w:ilvl="0" w:tplc="D070F50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193DD3"/>
    <w:multiLevelType w:val="singleLevel"/>
    <w:tmpl w:val="51F0DE6A"/>
    <w:lvl w:ilvl="0">
      <w:start w:val="9"/>
      <w:numFmt w:val="decimal"/>
      <w:pStyle w:val="Titolo1"/>
      <w:lvlText w:val="%1."/>
      <w:lvlJc w:val="left"/>
      <w:pPr>
        <w:tabs>
          <w:tab w:val="num" w:pos="360"/>
        </w:tabs>
        <w:ind w:left="360" w:hanging="360"/>
      </w:pPr>
      <w:rPr>
        <w:rFonts w:ascii="Arial" w:hAnsi="Arial" w:hint="default"/>
        <w:b/>
        <w:i w:val="0"/>
        <w:sz w:val="22"/>
      </w:rPr>
    </w:lvl>
  </w:abstractNum>
  <w:abstractNum w:abstractNumId="25"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EE6AB4"/>
    <w:multiLevelType w:val="hybridMultilevel"/>
    <w:tmpl w:val="782E0F5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27"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5B1BE6"/>
    <w:multiLevelType w:val="hybridMultilevel"/>
    <w:tmpl w:val="E7F8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1574059">
    <w:abstractNumId w:val="33"/>
  </w:num>
  <w:num w:numId="2" w16cid:durableId="1503736584">
    <w:abstractNumId w:val="2"/>
  </w:num>
  <w:num w:numId="3" w16cid:durableId="1040203331">
    <w:abstractNumId w:val="0"/>
  </w:num>
  <w:num w:numId="4" w16cid:durableId="1460804336">
    <w:abstractNumId w:val="4"/>
  </w:num>
  <w:num w:numId="5" w16cid:durableId="1450585290">
    <w:abstractNumId w:val="0"/>
  </w:num>
  <w:num w:numId="6" w16cid:durableId="18317004">
    <w:abstractNumId w:val="0"/>
  </w:num>
  <w:num w:numId="7" w16cid:durableId="1096095707">
    <w:abstractNumId w:val="0"/>
  </w:num>
  <w:num w:numId="8" w16cid:durableId="1780105936">
    <w:abstractNumId w:val="8"/>
  </w:num>
  <w:num w:numId="9" w16cid:durableId="1341084750">
    <w:abstractNumId w:val="18"/>
  </w:num>
  <w:num w:numId="10" w16cid:durableId="1164974609">
    <w:abstractNumId w:val="35"/>
  </w:num>
  <w:num w:numId="11" w16cid:durableId="803818649">
    <w:abstractNumId w:val="28"/>
  </w:num>
  <w:num w:numId="12" w16cid:durableId="173812015">
    <w:abstractNumId w:val="25"/>
  </w:num>
  <w:num w:numId="13" w16cid:durableId="258410433">
    <w:abstractNumId w:val="34"/>
  </w:num>
  <w:num w:numId="14" w16cid:durableId="681972967">
    <w:abstractNumId w:val="1"/>
    <w:lvlOverride w:ilvl="0">
      <w:lvl w:ilvl="0">
        <w:numFmt w:val="bullet"/>
        <w:lvlText w:val=""/>
        <w:legacy w:legacy="1" w:legacySpace="0" w:legacyIndent="360"/>
        <w:lvlJc w:val="left"/>
        <w:rPr>
          <w:rFonts w:ascii="Symbol" w:hAnsi="Symbol" w:hint="default"/>
        </w:rPr>
      </w:lvl>
    </w:lvlOverride>
  </w:num>
  <w:num w:numId="15" w16cid:durableId="168837906">
    <w:abstractNumId w:val="30"/>
  </w:num>
  <w:num w:numId="16" w16cid:durableId="1696423934">
    <w:abstractNumId w:val="27"/>
  </w:num>
  <w:num w:numId="17" w16cid:durableId="75639233">
    <w:abstractNumId w:val="32"/>
  </w:num>
  <w:num w:numId="18" w16cid:durableId="739402559">
    <w:abstractNumId w:val="14"/>
  </w:num>
  <w:num w:numId="19" w16cid:durableId="1213730994">
    <w:abstractNumId w:val="15"/>
  </w:num>
  <w:num w:numId="20" w16cid:durableId="1037461643">
    <w:abstractNumId w:val="40"/>
  </w:num>
  <w:num w:numId="21" w16cid:durableId="82070569">
    <w:abstractNumId w:val="41"/>
  </w:num>
  <w:num w:numId="22" w16cid:durableId="333804053">
    <w:abstractNumId w:val="13"/>
  </w:num>
  <w:num w:numId="23" w16cid:durableId="1186599390">
    <w:abstractNumId w:val="6"/>
  </w:num>
  <w:num w:numId="24" w16cid:durableId="1992169434">
    <w:abstractNumId w:val="42"/>
  </w:num>
  <w:num w:numId="25" w16cid:durableId="1028991279">
    <w:abstractNumId w:val="9"/>
  </w:num>
  <w:num w:numId="26" w16cid:durableId="1458988511">
    <w:abstractNumId w:val="20"/>
  </w:num>
  <w:num w:numId="27" w16cid:durableId="1435445440">
    <w:abstractNumId w:val="21"/>
  </w:num>
  <w:num w:numId="28" w16cid:durableId="1741444795">
    <w:abstractNumId w:val="7"/>
  </w:num>
  <w:num w:numId="29" w16cid:durableId="567032200">
    <w:abstractNumId w:val="10"/>
  </w:num>
  <w:num w:numId="30" w16cid:durableId="347802985">
    <w:abstractNumId w:val="29"/>
  </w:num>
  <w:num w:numId="31" w16cid:durableId="1714228421">
    <w:abstractNumId w:val="39"/>
  </w:num>
  <w:num w:numId="32" w16cid:durableId="42215010">
    <w:abstractNumId w:val="37"/>
  </w:num>
  <w:num w:numId="33" w16cid:durableId="1326125325">
    <w:abstractNumId w:val="36"/>
  </w:num>
  <w:num w:numId="34" w16cid:durableId="1812087923">
    <w:abstractNumId w:val="11"/>
  </w:num>
  <w:num w:numId="35" w16cid:durableId="139882655">
    <w:abstractNumId w:val="23"/>
  </w:num>
  <w:num w:numId="36" w16cid:durableId="168447257">
    <w:abstractNumId w:val="24"/>
  </w:num>
  <w:num w:numId="37" w16cid:durableId="407267695">
    <w:abstractNumId w:val="5"/>
  </w:num>
  <w:num w:numId="38" w16cid:durableId="1022777069">
    <w:abstractNumId w:val="19"/>
  </w:num>
  <w:num w:numId="39" w16cid:durableId="1688603117">
    <w:abstractNumId w:val="17"/>
  </w:num>
  <w:num w:numId="40" w16cid:durableId="1345398599">
    <w:abstractNumId w:val="38"/>
  </w:num>
  <w:num w:numId="41" w16cid:durableId="453447357">
    <w:abstractNumId w:val="12"/>
  </w:num>
  <w:num w:numId="42" w16cid:durableId="1446733081">
    <w:abstractNumId w:val="24"/>
  </w:num>
  <w:num w:numId="43" w16cid:durableId="892161959">
    <w:abstractNumId w:val="24"/>
  </w:num>
  <w:num w:numId="44" w16cid:durableId="1843281096">
    <w:abstractNumId w:val="24"/>
  </w:num>
  <w:num w:numId="45" w16cid:durableId="81997461">
    <w:abstractNumId w:val="24"/>
  </w:num>
  <w:num w:numId="46" w16cid:durableId="1602181260">
    <w:abstractNumId w:val="24"/>
  </w:num>
  <w:num w:numId="47" w16cid:durableId="80609348">
    <w:abstractNumId w:val="24"/>
  </w:num>
  <w:num w:numId="48" w16cid:durableId="1142621159">
    <w:abstractNumId w:val="24"/>
  </w:num>
  <w:num w:numId="49" w16cid:durableId="220868968">
    <w:abstractNumId w:val="24"/>
  </w:num>
  <w:num w:numId="50" w16cid:durableId="1578441295">
    <w:abstractNumId w:val="24"/>
  </w:num>
  <w:num w:numId="51" w16cid:durableId="169299956">
    <w:abstractNumId w:val="26"/>
  </w:num>
  <w:num w:numId="52" w16cid:durableId="901604125">
    <w:abstractNumId w:val="16"/>
  </w:num>
  <w:num w:numId="53" w16cid:durableId="1287353824">
    <w:abstractNumId w:val="3"/>
  </w:num>
  <w:num w:numId="54" w16cid:durableId="1538546992">
    <w:abstractNumId w:val="22"/>
  </w:num>
  <w:num w:numId="55" w16cid:durableId="1799377785">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B3"/>
    <w:rsid w:val="00021381"/>
    <w:rsid w:val="0004222F"/>
    <w:rsid w:val="00053C72"/>
    <w:rsid w:val="000B4825"/>
    <w:rsid w:val="001062B7"/>
    <w:rsid w:val="00115AC6"/>
    <w:rsid w:val="00122044"/>
    <w:rsid w:val="001578D5"/>
    <w:rsid w:val="002C0AD0"/>
    <w:rsid w:val="002C7502"/>
    <w:rsid w:val="002D205A"/>
    <w:rsid w:val="00317E32"/>
    <w:rsid w:val="003749BF"/>
    <w:rsid w:val="00414558"/>
    <w:rsid w:val="0043395F"/>
    <w:rsid w:val="00456538"/>
    <w:rsid w:val="00456AB1"/>
    <w:rsid w:val="00556B2C"/>
    <w:rsid w:val="006046F0"/>
    <w:rsid w:val="006201A4"/>
    <w:rsid w:val="006332AE"/>
    <w:rsid w:val="00657ABE"/>
    <w:rsid w:val="006A1DC7"/>
    <w:rsid w:val="006C20E8"/>
    <w:rsid w:val="006C5603"/>
    <w:rsid w:val="00711C44"/>
    <w:rsid w:val="00737F3C"/>
    <w:rsid w:val="00766FB3"/>
    <w:rsid w:val="0079741F"/>
    <w:rsid w:val="00815F20"/>
    <w:rsid w:val="00825919"/>
    <w:rsid w:val="00827BC2"/>
    <w:rsid w:val="008F6773"/>
    <w:rsid w:val="00906D8F"/>
    <w:rsid w:val="00935277"/>
    <w:rsid w:val="009C37D8"/>
    <w:rsid w:val="00A07871"/>
    <w:rsid w:val="00A47247"/>
    <w:rsid w:val="00A555B2"/>
    <w:rsid w:val="00A577A7"/>
    <w:rsid w:val="00A7334B"/>
    <w:rsid w:val="00A8342D"/>
    <w:rsid w:val="00AA2D7C"/>
    <w:rsid w:val="00AE2FB3"/>
    <w:rsid w:val="00B16321"/>
    <w:rsid w:val="00B53918"/>
    <w:rsid w:val="00B830E5"/>
    <w:rsid w:val="00BC0724"/>
    <w:rsid w:val="00BF6C28"/>
    <w:rsid w:val="00C23AF8"/>
    <w:rsid w:val="00CC4145"/>
    <w:rsid w:val="00D363E6"/>
    <w:rsid w:val="00D47767"/>
    <w:rsid w:val="00D60F19"/>
    <w:rsid w:val="00D6465E"/>
    <w:rsid w:val="00D75577"/>
    <w:rsid w:val="00DE573F"/>
    <w:rsid w:val="00E31988"/>
    <w:rsid w:val="00EB029D"/>
    <w:rsid w:val="00ED4177"/>
    <w:rsid w:val="00FD20AC"/>
    <w:rsid w:val="00FF2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F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825"/>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ind w:left="284"/>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microblujustify">
    <w:name w:val="microblujustify"/>
    <w:basedOn w:val="Normale"/>
    <w:pPr>
      <w:spacing w:before="100" w:beforeAutospacing="1" w:after="100" w:afterAutospacing="1"/>
    </w:pPr>
  </w:style>
  <w:style w:type="paragraph" w:styleId="Titolo">
    <w:name w:val="Title"/>
    <w:aliases w:val="Titolo 3 bis"/>
    <w:basedOn w:val="Normale"/>
    <w:next w:val="Normale"/>
    <w:link w:val="TitoloCarattere"/>
    <w:uiPriority w:val="10"/>
    <w:qFormat/>
    <w:rsid w:val="006201A4"/>
    <w:pPr>
      <w:pBdr>
        <w:bottom w:val="single" w:sz="8" w:space="4" w:color="4F81BD"/>
      </w:pBdr>
      <w:spacing w:before="120" w:after="300" w:line="360" w:lineRule="auto"/>
      <w:contextualSpacing/>
      <w:jc w:val="both"/>
    </w:pPr>
    <w:rPr>
      <w:rFonts w:ascii="Cambria" w:hAnsi="Cambria"/>
      <w:color w:val="17365D"/>
      <w:spacing w:val="5"/>
      <w:kern w:val="28"/>
      <w:sz w:val="52"/>
      <w:szCs w:val="52"/>
    </w:rPr>
  </w:style>
  <w:style w:type="character" w:customStyle="1" w:styleId="TitoloCarattere">
    <w:name w:val="Titolo Carattere"/>
    <w:aliases w:val="Titolo 3 bis Carattere"/>
    <w:basedOn w:val="Carpredefinitoparagrafo"/>
    <w:link w:val="Titolo"/>
    <w:uiPriority w:val="10"/>
    <w:rsid w:val="006201A4"/>
    <w:rPr>
      <w:rFonts w:ascii="Cambria" w:hAnsi="Cambria"/>
      <w:color w:val="17365D"/>
      <w:spacing w:val="5"/>
      <w:kern w:val="28"/>
      <w:sz w:val="52"/>
      <w:szCs w:val="52"/>
    </w:rPr>
  </w:style>
  <w:style w:type="character" w:styleId="Menzionenonrisolta">
    <w:name w:val="Unresolved Mention"/>
    <w:basedOn w:val="Carpredefinitoparagrafo"/>
    <w:uiPriority w:val="99"/>
    <w:semiHidden/>
    <w:unhideWhenUsed/>
    <w:rsid w:val="006C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68124231">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4825940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41468788">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41434280">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10319032">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3505110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91595117">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gare@pec.sores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2023-02-05T23:00:00+00:00</siapsDataPubblicazione>
    <Index xmlns="d77a602b-ccae-41da-9e86-a315a40decae" xsi:nil="true"/>
    <siapsSintesi xmlns="397B19D0-B431-4FEA-9FA1-A80706919F20">&lt;div class="ExternalClassA7B71EE16A234164BB17E7B8C3F22DBF"&gt;&lt;p&gt;​Format da compilare&lt;/p&gt;&lt;/div&gt;</siapsSintesi>
    <siapsOrdine xmlns="397B19D0-B431-4FEA-9FA1-A80706919F20" xsi:nil="true"/>
  </documentManagement>
</p:properties>
</file>

<file path=customXml/itemProps1.xml><?xml version="1.0" encoding="utf-8"?>
<ds:datastoreItem xmlns:ds="http://schemas.openxmlformats.org/officeDocument/2006/customXml" ds:itemID="{EB69B199-C0F9-423F-A4E9-2D998A841D16}"/>
</file>

<file path=customXml/itemProps2.xml><?xml version="1.0" encoding="utf-8"?>
<ds:datastoreItem xmlns:ds="http://schemas.openxmlformats.org/officeDocument/2006/customXml" ds:itemID="{7D2DAAFA-ABC5-40ED-A11D-D84D59450420}"/>
</file>

<file path=customXml/itemProps3.xml><?xml version="1.0" encoding="utf-8"?>
<ds:datastoreItem xmlns:ds="http://schemas.openxmlformats.org/officeDocument/2006/customXml" ds:itemID="{CE8E058D-FCBC-4C4C-9C99-888764D8AD6B}"/>
</file>

<file path=customXml/itemProps4.xml><?xml version="1.0" encoding="utf-8"?>
<ds:datastoreItem xmlns:ds="http://schemas.openxmlformats.org/officeDocument/2006/customXml" ds:itemID="{FF54B58D-2AB6-4A21-89ED-8020D116437B}"/>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5041</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consultazione  nuova procedura servizi di Lava-noleggio</dc:title>
  <dc:creator/>
  <cp:lastModifiedBy/>
  <cp:revision>1</cp:revision>
  <dcterms:created xsi:type="dcterms:W3CDTF">2023-02-06T11:55:00Z</dcterms:created>
  <dcterms:modified xsi:type="dcterms:W3CDTF">2023-02-06T14:23:00Z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2023-02-06T09:21:30Z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7db36adf-0689-4a3e-adca-b2bb53b968fc</vt:lpwstr>
  </property>
  <property fmtid="{D5CDD505-2E9C-101B-9397-08002B2CF9AE}" pid="8" name="MSIP_Label_ea60d57e-af5b-4752-ac57-3e4f28ca11dc_ContentBits">
    <vt:lpwstr>0</vt:lpwstr>
  </property>
  <property fmtid="{D5CDD505-2E9C-101B-9397-08002B2CF9AE}" pid="9" name="ContentTypeId">
    <vt:lpwstr>0x01009EA7F58EC9F24C989BA50053C6DFDE2E008759DAD62F381942866EA29923E26B2B</vt:lpwstr>
  </property>
</Properties>
</file>